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23AA02" w14:textId="48DDB94F" w:rsidR="004E08A9" w:rsidRDefault="004E08A9" w:rsidP="00EF39D1">
      <w:pPr>
        <w:pStyle w:val="CRCoverPage"/>
        <w:tabs>
          <w:tab w:val="right" w:pos="9639"/>
        </w:tabs>
        <w:spacing w:after="0"/>
        <w:rPr>
          <w:b/>
          <w:i/>
          <w:noProof/>
          <w:sz w:val="28"/>
        </w:rPr>
      </w:pPr>
      <w:r>
        <w:rPr>
          <w:b/>
          <w:noProof/>
          <w:sz w:val="24"/>
        </w:rPr>
        <w:t>3GPP TSG-</w:t>
      </w:r>
      <w:r w:rsidR="00390D1C">
        <w:fldChar w:fldCharType="begin"/>
      </w:r>
      <w:r w:rsidR="00390D1C">
        <w:instrText xml:space="preserve"> DOCPROPERTY  TSG/WGRef  \* MERGEFORMAT </w:instrText>
      </w:r>
      <w:r w:rsidR="00390D1C">
        <w:fldChar w:fldCharType="separate"/>
      </w:r>
      <w:r>
        <w:rPr>
          <w:b/>
          <w:noProof/>
          <w:sz w:val="24"/>
        </w:rPr>
        <w:t>SA2</w:t>
      </w:r>
      <w:r w:rsidR="00390D1C">
        <w:rPr>
          <w:b/>
          <w:noProof/>
          <w:sz w:val="24"/>
        </w:rPr>
        <w:fldChar w:fldCharType="end"/>
      </w:r>
      <w:r>
        <w:rPr>
          <w:b/>
          <w:noProof/>
          <w:sz w:val="24"/>
        </w:rPr>
        <w:t xml:space="preserve"> Meeting #</w:t>
      </w:r>
      <w:r w:rsidR="00390D1C">
        <w:fldChar w:fldCharType="begin"/>
      </w:r>
      <w:r w:rsidR="00390D1C">
        <w:instrText xml:space="preserve"> DOCPROPERTY  MtgSeq  \* MERGEFORMAT </w:instrText>
      </w:r>
      <w:r w:rsidR="00390D1C">
        <w:fldChar w:fldCharType="separate"/>
      </w:r>
      <w:r w:rsidRPr="00EB09B7">
        <w:rPr>
          <w:b/>
          <w:noProof/>
          <w:sz w:val="24"/>
        </w:rPr>
        <w:t xml:space="preserve"> </w:t>
      </w:r>
      <w:r>
        <w:rPr>
          <w:b/>
          <w:noProof/>
          <w:sz w:val="24"/>
        </w:rPr>
        <w:t>149E</w:t>
      </w:r>
      <w:r w:rsidR="00390D1C">
        <w:rPr>
          <w:b/>
          <w:noProof/>
          <w:sz w:val="24"/>
        </w:rPr>
        <w:fldChar w:fldCharType="end"/>
      </w:r>
      <w:r>
        <w:t xml:space="preserve"> </w:t>
      </w:r>
      <w:r w:rsidR="00390D1C">
        <w:fldChar w:fldCharType="begin"/>
      </w:r>
      <w:r w:rsidR="00390D1C">
        <w:instrText xml:space="preserve"> DOCPROPERTY  MtgTitle  \* MERGEFORMAT </w:instrText>
      </w:r>
      <w:r w:rsidR="00390D1C">
        <w:fldChar w:fldCharType="separate"/>
      </w:r>
      <w:r>
        <w:rPr>
          <w:b/>
          <w:noProof/>
          <w:sz w:val="24"/>
        </w:rPr>
        <w:t>(e-meeting)</w:t>
      </w:r>
      <w:r w:rsidR="00390D1C">
        <w:rPr>
          <w:b/>
          <w:noProof/>
          <w:sz w:val="24"/>
        </w:rPr>
        <w:fldChar w:fldCharType="end"/>
      </w:r>
      <w:r>
        <w:rPr>
          <w:b/>
          <w:i/>
          <w:noProof/>
          <w:sz w:val="28"/>
        </w:rPr>
        <w:tab/>
      </w:r>
      <w:r w:rsidR="00390D1C">
        <w:fldChar w:fldCharType="begin"/>
      </w:r>
      <w:r w:rsidR="00390D1C">
        <w:instrText xml:space="preserve"> DOCPROPERTY  Tdoc#  \* MERGEFORMAT </w:instrText>
      </w:r>
      <w:r w:rsidR="00390D1C">
        <w:fldChar w:fldCharType="separate"/>
      </w:r>
      <w:r w:rsidRPr="0019621E">
        <w:rPr>
          <w:b/>
          <w:noProof/>
          <w:sz w:val="28"/>
        </w:rPr>
        <w:t>S2-2</w:t>
      </w:r>
      <w:r>
        <w:rPr>
          <w:b/>
          <w:noProof/>
          <w:sz w:val="28"/>
        </w:rPr>
        <w:t>2</w:t>
      </w:r>
      <w:r w:rsidRPr="0019621E">
        <w:rPr>
          <w:b/>
          <w:noProof/>
          <w:sz w:val="28"/>
        </w:rPr>
        <w:t>0</w:t>
      </w:r>
      <w:r>
        <w:rPr>
          <w:b/>
          <w:noProof/>
          <w:sz w:val="28"/>
        </w:rPr>
        <w:t>0</w:t>
      </w:r>
      <w:r w:rsidR="00FE2A82">
        <w:rPr>
          <w:b/>
          <w:noProof/>
          <w:sz w:val="28"/>
        </w:rPr>
        <w:t>515</w:t>
      </w:r>
      <w:r w:rsidR="00390D1C">
        <w:rPr>
          <w:b/>
          <w:noProof/>
          <w:sz w:val="28"/>
        </w:rPr>
        <w:fldChar w:fldCharType="end"/>
      </w:r>
      <w:ins w:id="0" w:author="Hietalahti, Hannu (Nokia - FI/Oulu)" w:date="2022-02-16T13:30:00Z">
        <w:r w:rsidR="00A87FA5">
          <w:rPr>
            <w:b/>
            <w:noProof/>
            <w:sz w:val="28"/>
          </w:rPr>
          <w:t>r01</w:t>
        </w:r>
      </w:ins>
    </w:p>
    <w:p w14:paraId="1B3DF994" w14:textId="19B07CD7" w:rsidR="004E08A9" w:rsidRDefault="004E08A9" w:rsidP="004E08A9">
      <w:pPr>
        <w:pStyle w:val="CRCoverPage"/>
        <w:outlineLvl w:val="0"/>
        <w:rPr>
          <w:b/>
          <w:noProof/>
          <w:sz w:val="24"/>
        </w:rPr>
      </w:pPr>
      <w:fldSimple w:instr=" DOCPROPERTY  Location  \* MERGEFORMAT ">
        <w:r w:rsidRPr="00BA51D9">
          <w:rPr>
            <w:b/>
            <w:noProof/>
            <w:sz w:val="24"/>
          </w:rPr>
          <w:t xml:space="preserve"> </w:t>
        </w:r>
        <w:r w:rsidRPr="00283374">
          <w:rPr>
            <w:b/>
            <w:sz w:val="24"/>
            <w:lang w:val="en-US"/>
          </w:rPr>
          <w:t>Elbonia</w:t>
        </w:r>
      </w:fldSimple>
      <w:r>
        <w:rPr>
          <w:b/>
          <w:noProof/>
          <w:sz w:val="24"/>
        </w:rPr>
        <w:t>,</w:t>
      </w:r>
      <w:r w:rsidR="00390D1C">
        <w:fldChar w:fldCharType="begin"/>
      </w:r>
      <w:r w:rsidR="00390D1C">
        <w:instrText xml:space="preserve"> DOCPROPERTY  StartDate  \* MERGEFORMAT </w:instrText>
      </w:r>
      <w:r w:rsidR="00390D1C">
        <w:fldChar w:fldCharType="separate"/>
      </w:r>
      <w:r w:rsidRPr="00BA51D9">
        <w:rPr>
          <w:b/>
          <w:noProof/>
          <w:sz w:val="24"/>
        </w:rPr>
        <w:t xml:space="preserve"> </w:t>
      </w:r>
      <w:r>
        <w:rPr>
          <w:b/>
          <w:sz w:val="24"/>
          <w:lang w:val="en-US"/>
        </w:rPr>
        <w:t>14</w:t>
      </w:r>
      <w:r w:rsidRPr="00C73127">
        <w:rPr>
          <w:b/>
          <w:sz w:val="24"/>
          <w:lang w:val="en-US"/>
        </w:rPr>
        <w:t xml:space="preserve"> </w:t>
      </w:r>
      <w:r w:rsidR="00390D1C">
        <w:rPr>
          <w:b/>
          <w:sz w:val="24"/>
          <w:lang w:val="en-US"/>
        </w:rPr>
        <w:fldChar w:fldCharType="end"/>
      </w:r>
      <w:r>
        <w:rPr>
          <w:b/>
          <w:noProof/>
          <w:sz w:val="24"/>
        </w:rPr>
        <w:t>– 25 February,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t xml:space="preserve"> </w:t>
      </w:r>
      <w:r>
        <w:rPr>
          <w:b/>
          <w:noProof/>
          <w:sz w:val="24"/>
        </w:rPr>
        <w:tab/>
        <w:t xml:space="preserve">  </w:t>
      </w:r>
      <w:r>
        <w:rPr>
          <w:b/>
          <w:noProof/>
          <w:color w:val="3333FF"/>
        </w:rPr>
        <w:t>(revision of S2-2103901)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FD23B9" w:rsidR="001E41F3" w:rsidRDefault="00305409" w:rsidP="00E34898">
            <w:pPr>
              <w:pStyle w:val="CRCoverPage"/>
              <w:spacing w:after="0"/>
              <w:jc w:val="right"/>
              <w:rPr>
                <w:i/>
                <w:noProof/>
              </w:rPr>
            </w:pPr>
            <w:r>
              <w:rPr>
                <w:i/>
                <w:noProof/>
                <w:sz w:val="14"/>
              </w:rPr>
              <w:t>CR-Form-v</w:t>
            </w:r>
            <w:r w:rsidR="008863B9">
              <w:rPr>
                <w:i/>
                <w:noProof/>
                <w:sz w:val="14"/>
              </w:rPr>
              <w:t>12.</w:t>
            </w:r>
            <w:r w:rsidR="004E08A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467A6D" w:rsidR="001E41F3" w:rsidRPr="00410371" w:rsidRDefault="00390D1C"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906AEE">
              <w:rPr>
                <w:b/>
                <w:noProof/>
                <w:sz w:val="28"/>
              </w:rPr>
              <w:t>5</w:t>
            </w:r>
            <w:r w:rsidR="00124580">
              <w:rPr>
                <w:b/>
                <w:noProof/>
                <w:sz w:val="28"/>
              </w:rPr>
              <w:t>0</w:t>
            </w:r>
            <w:r w:rsidR="0083537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73C7A1" w:rsidR="001E41F3" w:rsidRPr="00410371" w:rsidRDefault="00B524CB" w:rsidP="00547111">
            <w:pPr>
              <w:pStyle w:val="CRCoverPage"/>
              <w:spacing w:after="0"/>
              <w:rPr>
                <w:noProof/>
              </w:rPr>
            </w:pPr>
            <w:r>
              <w:rPr>
                <w:b/>
                <w:noProof/>
                <w:sz w:val="28"/>
              </w:rPr>
              <w:t>2748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ABBBBE" w:rsidR="001E41F3" w:rsidRPr="00410371" w:rsidRDefault="009D10F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8FF178" w:rsidR="001E41F3" w:rsidRPr="00410371" w:rsidRDefault="00390D1C">
            <w:pPr>
              <w:pStyle w:val="CRCoverPage"/>
              <w:spacing w:after="0"/>
              <w:jc w:val="center"/>
              <w:rPr>
                <w:noProof/>
                <w:sz w:val="28"/>
              </w:rPr>
            </w:pPr>
            <w:r>
              <w:fldChar w:fldCharType="begin"/>
            </w:r>
            <w:r>
              <w:instrText xml:space="preserve"> DOCPROPERTY  Version  \* MERGEFORMAT </w:instrText>
            </w:r>
            <w:r>
              <w:fldChar w:fldCharType="separate"/>
            </w:r>
            <w:r w:rsidR="00124580">
              <w:rPr>
                <w:b/>
                <w:noProof/>
                <w:sz w:val="28"/>
              </w:rPr>
              <w:t>1</w:t>
            </w:r>
            <w:r w:rsidR="00F24EBB">
              <w:rPr>
                <w:b/>
                <w:noProof/>
                <w:sz w:val="28"/>
              </w:rPr>
              <w:t>7</w:t>
            </w:r>
            <w:r w:rsidR="00825972">
              <w:rPr>
                <w:b/>
                <w:noProof/>
                <w:sz w:val="28"/>
              </w:rPr>
              <w:t>.</w:t>
            </w:r>
            <w:r w:rsidR="004E08A9">
              <w:rPr>
                <w:b/>
                <w:noProof/>
                <w:sz w:val="28"/>
              </w:rPr>
              <w:t>3</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2DCDC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3B705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38167" w:rsidR="001E41F3" w:rsidRDefault="003A1EAB">
            <w:pPr>
              <w:pStyle w:val="CRCoverPage"/>
              <w:spacing w:after="0"/>
              <w:ind w:left="100"/>
              <w:rPr>
                <w:noProof/>
              </w:rPr>
            </w:pPr>
            <w:r>
              <w:t>Removal of ATC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A28DFA" w:rsidR="001E41F3" w:rsidRDefault="00390D1C">
            <w:pPr>
              <w:pStyle w:val="CRCoverPage"/>
              <w:spacing w:after="0"/>
              <w:ind w:left="10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33458A">
              <w:rPr>
                <w:noProof/>
              </w:rPr>
              <w:t xml:space="preserve">, </w:t>
            </w:r>
            <w:r>
              <w:fldChar w:fldCharType="begin"/>
            </w:r>
            <w:r>
              <w:instrText xml:space="preserve"> DOCPROPERTY  SourceIfWg  \* MERGEFORMAT </w:instrText>
            </w:r>
            <w:r>
              <w:fldChar w:fldCharType="separate"/>
            </w:r>
            <w:r w:rsidR="0033458A">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90D1C" w:rsidP="00547111">
            <w:pPr>
              <w:pStyle w:val="CRCoverPage"/>
              <w:spacing w:after="0"/>
              <w:ind w:left="10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B9DE6" w:rsidR="001E41F3" w:rsidRDefault="00454FA6">
            <w:pPr>
              <w:pStyle w:val="CRCoverPage"/>
              <w:spacing w:after="0"/>
              <w:ind w:left="100"/>
              <w:rPr>
                <w:noProof/>
              </w:rPr>
            </w:pPr>
            <w: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F0A85" w:rsidR="001E41F3" w:rsidRDefault="00390D1C">
            <w:pPr>
              <w:pStyle w:val="CRCoverPage"/>
              <w:spacing w:after="0"/>
              <w:ind w:left="100"/>
              <w:rPr>
                <w:noProof/>
              </w:rPr>
            </w:pPr>
            <w:r>
              <w:fldChar w:fldCharType="begin"/>
            </w:r>
            <w:r>
              <w:instrText xml:space="preserve"> DOCPROPERTY  ResDate  \* MERGEFORMAT </w:instrText>
            </w:r>
            <w:r>
              <w:fldChar w:fldCharType="separate"/>
            </w:r>
            <w:r w:rsidR="008846A1">
              <w:rPr>
                <w:noProof/>
              </w:rPr>
              <w:t>20</w:t>
            </w:r>
            <w:r w:rsidR="008846A1" w:rsidRPr="00CA6D48">
              <w:rPr>
                <w:noProof/>
              </w:rPr>
              <w:t>21-0</w:t>
            </w:r>
            <w:r w:rsidR="00367870">
              <w:rPr>
                <w:noProof/>
              </w:rPr>
              <w:t>5</w:t>
            </w:r>
            <w:r w:rsidR="008846A1" w:rsidRPr="00CA6D48">
              <w:rPr>
                <w:noProof/>
              </w:rPr>
              <w:t>-</w:t>
            </w:r>
            <w:r>
              <w:rPr>
                <w:noProof/>
              </w:rPr>
              <w:fldChar w:fldCharType="end"/>
            </w:r>
            <w:r w:rsidR="00CA6D48">
              <w:rPr>
                <w:noProof/>
              </w:rPr>
              <w:t>1</w:t>
            </w:r>
            <w:r w:rsidR="0036787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1AEFBA" w:rsidR="001E41F3" w:rsidRDefault="00A87FA5" w:rsidP="00D24991">
            <w:pPr>
              <w:pStyle w:val="CRCoverPage"/>
              <w:spacing w:after="0"/>
              <w:ind w:left="100" w:right="-609"/>
              <w:rPr>
                <w:b/>
                <w:noProof/>
              </w:rPr>
            </w:pPr>
            <w:ins w:id="2" w:author="Hietalahti, Hannu (Nokia - FI/Oulu)" w:date="2022-02-16T13:30:00Z">
              <w:r>
                <w:t>F</w:t>
              </w:r>
            </w:ins>
            <w:del w:id="3" w:author="Hietalahti, Hannu (Nokia - FI/Oulu)" w:date="2022-02-16T13:30:00Z">
              <w:r w:rsidR="00E92E42" w:rsidDel="00A87FA5">
                <w:delText>A</w:delText>
              </w:r>
            </w:del>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B15A7" w:rsidR="001E41F3" w:rsidRDefault="00390D1C">
            <w:pPr>
              <w:pStyle w:val="CRCoverPage"/>
              <w:spacing w:after="0"/>
              <w:ind w:left="100"/>
              <w:rPr>
                <w:noProof/>
              </w:rPr>
            </w:pPr>
            <w:r>
              <w:fldChar w:fldCharType="begin"/>
            </w:r>
            <w:r>
              <w:instrText xml:space="preserve"> DOCPROPERTY  Release  \* MERGEFORMAT </w:instrText>
            </w:r>
            <w:r>
              <w:fldChar w:fldCharType="separate"/>
            </w:r>
            <w:r w:rsidR="00124580">
              <w:rPr>
                <w:noProof/>
              </w:rPr>
              <w:t>Rel-1</w:t>
            </w:r>
            <w:r w:rsidR="00F24EB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C70FE5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4E08A9">
              <w:rPr>
                <w:i/>
                <w:noProof/>
                <w:sz w:val="18"/>
              </w:rPr>
              <w:t>Rel-16</w:t>
            </w:r>
            <w:r w:rsidR="004E08A9">
              <w:rPr>
                <w:i/>
                <w:noProof/>
                <w:sz w:val="18"/>
              </w:rPr>
              <w:tab/>
              <w:t>(Release 16)</w:t>
            </w:r>
            <w:r w:rsidR="004E08A9">
              <w:rPr>
                <w:i/>
                <w:noProof/>
                <w:sz w:val="18"/>
              </w:rPr>
              <w:br/>
              <w:t>Rel-17</w:t>
            </w:r>
            <w:r w:rsidR="004E08A9">
              <w:rPr>
                <w:i/>
                <w:noProof/>
                <w:sz w:val="18"/>
              </w:rPr>
              <w:tab/>
              <w:t>(Release 17)</w:t>
            </w:r>
            <w:r w:rsidR="004E08A9">
              <w:rPr>
                <w:i/>
                <w:noProof/>
                <w:sz w:val="18"/>
              </w:rPr>
              <w:br/>
              <w:t>Rel-18</w:t>
            </w:r>
            <w:r w:rsidR="004E08A9">
              <w:rPr>
                <w:i/>
                <w:noProof/>
                <w:sz w:val="18"/>
              </w:rPr>
              <w:tab/>
              <w:t>(Release 18)</w:t>
            </w:r>
            <w:r w:rsidR="004E08A9">
              <w:rPr>
                <w:i/>
                <w:noProof/>
                <w:sz w:val="18"/>
              </w:rPr>
              <w:br/>
              <w:t>Rel-19</w:t>
            </w:r>
            <w:r w:rsidR="004E08A9">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E08A9" w14:paraId="1256F52C" w14:textId="77777777" w:rsidTr="00547111">
        <w:tc>
          <w:tcPr>
            <w:tcW w:w="2694" w:type="dxa"/>
            <w:gridSpan w:val="2"/>
            <w:tcBorders>
              <w:top w:val="single" w:sz="4" w:space="0" w:color="auto"/>
              <w:left w:val="single" w:sz="4" w:space="0" w:color="auto"/>
            </w:tcBorders>
          </w:tcPr>
          <w:p w14:paraId="52C87DB0" w14:textId="77777777" w:rsidR="004E08A9" w:rsidRDefault="004E08A9" w:rsidP="004E08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6358D" w14:textId="77777777" w:rsidR="004E08A9" w:rsidRDefault="004E08A9" w:rsidP="004E08A9">
            <w:pPr>
              <w:pStyle w:val="B1"/>
              <w:spacing w:after="0"/>
              <w:ind w:left="0" w:firstLine="0"/>
              <w:rPr>
                <w:rFonts w:ascii="Arial" w:hAnsi="Arial" w:cs="Arial"/>
              </w:rPr>
            </w:pPr>
            <w:r>
              <w:rPr>
                <w:rFonts w:ascii="Arial" w:hAnsi="Arial" w:cs="Arial"/>
              </w:rPr>
              <w:t>LS from CT4 S2-2200054/C4-216381 requests the clarification of the use case of the Asynchronous Type Communication.</w:t>
            </w:r>
          </w:p>
          <w:p w14:paraId="45914B7F" w14:textId="77777777" w:rsidR="004E08A9" w:rsidRDefault="004E08A9" w:rsidP="004E08A9">
            <w:pPr>
              <w:pStyle w:val="B1"/>
              <w:spacing w:after="0"/>
              <w:ind w:left="0" w:firstLine="0"/>
              <w:rPr>
                <w:rFonts w:ascii="Arial" w:hAnsi="Arial" w:cs="Arial"/>
              </w:rPr>
            </w:pPr>
          </w:p>
          <w:p w14:paraId="720A28D7" w14:textId="07E2F2A2" w:rsidR="004E08A9" w:rsidRDefault="004E08A9" w:rsidP="004E08A9">
            <w:pPr>
              <w:pStyle w:val="B1"/>
              <w:spacing w:after="0"/>
              <w:ind w:left="0" w:firstLine="0"/>
              <w:rPr>
                <w:rFonts w:ascii="Arial" w:hAnsi="Arial" w:cs="Arial"/>
              </w:rPr>
            </w:pPr>
            <w:r>
              <w:rPr>
                <w:rFonts w:ascii="Arial" w:hAnsi="Arial" w:cs="Arial"/>
              </w:rPr>
              <w:t>As discussed in previous response to CT4 in S2-210668 that SA2 has not identified a particular use case</w:t>
            </w:r>
            <w:r w:rsidR="00FB251C">
              <w:rPr>
                <w:rFonts w:ascii="Arial" w:hAnsi="Arial" w:cs="Arial"/>
              </w:rPr>
              <w:t>.</w:t>
            </w:r>
            <w:r>
              <w:rPr>
                <w:rFonts w:ascii="Arial" w:hAnsi="Arial" w:cs="Arial"/>
              </w:rPr>
              <w:t xml:space="preserve"> </w:t>
            </w:r>
            <w:r w:rsidR="00FB251C">
              <w:rPr>
                <w:rFonts w:ascii="Arial" w:hAnsi="Arial" w:cs="Arial"/>
              </w:rPr>
              <w:t>T</w:t>
            </w:r>
            <w:r>
              <w:rPr>
                <w:rFonts w:ascii="Arial" w:hAnsi="Arial" w:cs="Arial"/>
              </w:rPr>
              <w:t xml:space="preserve">he exchange of LSs between SA2 and CT4 as shown in LS S2-2200054 indicates that neither SA2 nor CT4 </w:t>
            </w:r>
            <w:r w:rsidR="00F02476">
              <w:rPr>
                <w:rFonts w:ascii="Arial" w:hAnsi="Arial" w:cs="Arial"/>
              </w:rPr>
              <w:t>is</w:t>
            </w:r>
            <w:r>
              <w:rPr>
                <w:rFonts w:ascii="Arial" w:hAnsi="Arial" w:cs="Arial"/>
              </w:rPr>
              <w:t xml:space="preserve"> able to identify any use case for the ATC function. </w:t>
            </w:r>
          </w:p>
          <w:p w14:paraId="0ACDBAEB" w14:textId="77777777" w:rsidR="004E08A9" w:rsidRDefault="004E08A9" w:rsidP="004E08A9">
            <w:pPr>
              <w:pStyle w:val="B1"/>
              <w:spacing w:after="0"/>
              <w:ind w:left="0" w:firstLine="0"/>
              <w:rPr>
                <w:rFonts w:ascii="Arial" w:hAnsi="Arial" w:cs="Arial"/>
              </w:rPr>
            </w:pPr>
          </w:p>
          <w:p w14:paraId="118871C3" w14:textId="1452E905" w:rsidR="004E08A9" w:rsidRDefault="004E08A9" w:rsidP="004E08A9">
            <w:pPr>
              <w:pStyle w:val="B1"/>
              <w:spacing w:after="0"/>
              <w:ind w:left="0" w:firstLine="0"/>
              <w:rPr>
                <w:rFonts w:ascii="Arial" w:hAnsi="Arial" w:cs="Arial"/>
              </w:rPr>
            </w:pPr>
            <w:r>
              <w:rPr>
                <w:rFonts w:ascii="Arial" w:hAnsi="Arial" w:cs="Arial"/>
              </w:rPr>
              <w:t>The ATC function is introduced based on the conclusion from study phase where SMF may deliver PDU session related messages that do not expect an immediate response (the NAS specification is not developed at that time). However, based on the current NAS specification, the MT signalling is always monitored by timers and time expiration will lead to the failure of the procedure. There is no particular use case can be identified that AMF can buffer a MT N1 message and deliver it later without impact to the end-to-end procedure.</w:t>
            </w:r>
          </w:p>
          <w:p w14:paraId="3A80F5A5" w14:textId="77777777" w:rsidR="004E08A9" w:rsidRDefault="004E08A9" w:rsidP="004E08A9">
            <w:pPr>
              <w:pStyle w:val="B1"/>
              <w:spacing w:after="0"/>
              <w:ind w:left="0" w:firstLine="0"/>
              <w:rPr>
                <w:rFonts w:ascii="Arial" w:hAnsi="Arial" w:cs="Arial"/>
              </w:rPr>
            </w:pPr>
            <w:r>
              <w:rPr>
                <w:rFonts w:ascii="Arial" w:hAnsi="Arial" w:cs="Arial"/>
              </w:rPr>
              <w:t xml:space="preserve"> </w:t>
            </w:r>
          </w:p>
          <w:p w14:paraId="708AA7DE" w14:textId="005C9070" w:rsidR="004E08A9" w:rsidRPr="00852C0F" w:rsidRDefault="004E08A9" w:rsidP="004E08A9">
            <w:pPr>
              <w:pStyle w:val="B1"/>
              <w:spacing w:after="0"/>
              <w:ind w:left="0" w:firstLine="0"/>
              <w:rPr>
                <w:rFonts w:ascii="Arial" w:hAnsi="Arial" w:cs="Arial"/>
                <w:bCs/>
              </w:rPr>
            </w:pPr>
            <w:r>
              <w:rPr>
                <w:rFonts w:ascii="Arial" w:hAnsi="Arial" w:cs="Arial"/>
              </w:rPr>
              <w:t>There is no backward compatibility issue if the function is removed since no use case is identififed.</w:t>
            </w:r>
          </w:p>
        </w:tc>
      </w:tr>
      <w:tr w:rsidR="004E08A9" w14:paraId="4CA74D09" w14:textId="77777777" w:rsidTr="00547111">
        <w:tc>
          <w:tcPr>
            <w:tcW w:w="2694" w:type="dxa"/>
            <w:gridSpan w:val="2"/>
            <w:tcBorders>
              <w:left w:val="single" w:sz="4" w:space="0" w:color="auto"/>
            </w:tcBorders>
          </w:tcPr>
          <w:p w14:paraId="2D0866D6" w14:textId="77777777" w:rsidR="004E08A9" w:rsidRDefault="004E08A9" w:rsidP="004E08A9">
            <w:pPr>
              <w:pStyle w:val="CRCoverPage"/>
              <w:spacing w:after="0"/>
              <w:rPr>
                <w:b/>
                <w:i/>
                <w:noProof/>
                <w:sz w:val="8"/>
                <w:szCs w:val="8"/>
              </w:rPr>
            </w:pPr>
          </w:p>
        </w:tc>
        <w:tc>
          <w:tcPr>
            <w:tcW w:w="6946" w:type="dxa"/>
            <w:gridSpan w:val="9"/>
            <w:tcBorders>
              <w:right w:val="single" w:sz="4" w:space="0" w:color="auto"/>
            </w:tcBorders>
          </w:tcPr>
          <w:p w14:paraId="365DEF04" w14:textId="77777777" w:rsidR="004E08A9" w:rsidRDefault="004E08A9" w:rsidP="004E08A9">
            <w:pPr>
              <w:pStyle w:val="CRCoverPage"/>
              <w:spacing w:after="0"/>
              <w:rPr>
                <w:noProof/>
                <w:sz w:val="8"/>
                <w:szCs w:val="8"/>
              </w:rPr>
            </w:pPr>
          </w:p>
        </w:tc>
      </w:tr>
      <w:tr w:rsidR="004E08A9" w14:paraId="21016551" w14:textId="77777777" w:rsidTr="00547111">
        <w:tc>
          <w:tcPr>
            <w:tcW w:w="2694" w:type="dxa"/>
            <w:gridSpan w:val="2"/>
            <w:tcBorders>
              <w:left w:val="single" w:sz="4" w:space="0" w:color="auto"/>
            </w:tcBorders>
          </w:tcPr>
          <w:p w14:paraId="49433147" w14:textId="77777777" w:rsidR="004E08A9" w:rsidRDefault="004E08A9" w:rsidP="004E08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E44E28" w:rsidR="004E08A9" w:rsidRDefault="004E08A9" w:rsidP="004E08A9">
            <w:pPr>
              <w:pStyle w:val="CRCoverPage"/>
              <w:spacing w:after="0"/>
              <w:rPr>
                <w:noProof/>
              </w:rPr>
            </w:pPr>
            <w:r>
              <w:rPr>
                <w:noProof/>
              </w:rPr>
              <w:t>Update Network triggered service request procedure</w:t>
            </w:r>
            <w:r w:rsidR="00AB588B">
              <w:rPr>
                <w:noProof/>
              </w:rPr>
              <w:t>, PDU session modification procedure, EPS bearer ID allocation procedure</w:t>
            </w:r>
            <w:r>
              <w:rPr>
                <w:noProof/>
              </w:rPr>
              <w:t xml:space="preserve"> to remove the </w:t>
            </w:r>
            <w:r>
              <w:rPr>
                <w:rFonts w:cs="Arial"/>
              </w:rPr>
              <w:t>asynchronous type communication</w:t>
            </w:r>
          </w:p>
        </w:tc>
      </w:tr>
      <w:tr w:rsidR="004E08A9" w14:paraId="1F886379" w14:textId="77777777" w:rsidTr="00547111">
        <w:tc>
          <w:tcPr>
            <w:tcW w:w="2694" w:type="dxa"/>
            <w:gridSpan w:val="2"/>
            <w:tcBorders>
              <w:left w:val="single" w:sz="4" w:space="0" w:color="auto"/>
            </w:tcBorders>
          </w:tcPr>
          <w:p w14:paraId="4D989623" w14:textId="77777777" w:rsidR="004E08A9" w:rsidRDefault="004E08A9" w:rsidP="004E08A9">
            <w:pPr>
              <w:pStyle w:val="CRCoverPage"/>
              <w:spacing w:after="0"/>
              <w:rPr>
                <w:b/>
                <w:i/>
                <w:noProof/>
                <w:sz w:val="8"/>
                <w:szCs w:val="8"/>
              </w:rPr>
            </w:pPr>
          </w:p>
        </w:tc>
        <w:tc>
          <w:tcPr>
            <w:tcW w:w="6946" w:type="dxa"/>
            <w:gridSpan w:val="9"/>
            <w:tcBorders>
              <w:right w:val="single" w:sz="4" w:space="0" w:color="auto"/>
            </w:tcBorders>
          </w:tcPr>
          <w:p w14:paraId="71C4A204" w14:textId="77777777" w:rsidR="004E08A9" w:rsidRDefault="004E08A9" w:rsidP="004E08A9">
            <w:pPr>
              <w:pStyle w:val="CRCoverPage"/>
              <w:spacing w:after="0"/>
              <w:rPr>
                <w:noProof/>
                <w:sz w:val="8"/>
                <w:szCs w:val="8"/>
              </w:rPr>
            </w:pPr>
          </w:p>
        </w:tc>
      </w:tr>
      <w:tr w:rsidR="004E08A9" w14:paraId="678D7BF9" w14:textId="77777777" w:rsidTr="00547111">
        <w:tc>
          <w:tcPr>
            <w:tcW w:w="2694" w:type="dxa"/>
            <w:gridSpan w:val="2"/>
            <w:tcBorders>
              <w:left w:val="single" w:sz="4" w:space="0" w:color="auto"/>
              <w:bottom w:val="single" w:sz="4" w:space="0" w:color="auto"/>
            </w:tcBorders>
          </w:tcPr>
          <w:p w14:paraId="4E5CE1B6" w14:textId="77777777" w:rsidR="004E08A9" w:rsidRDefault="004E08A9" w:rsidP="004E08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C8A3A" w:rsidR="004E08A9" w:rsidRDefault="004E08A9" w:rsidP="004E08A9">
            <w:pPr>
              <w:pStyle w:val="CRCoverPage"/>
              <w:spacing w:after="0"/>
              <w:rPr>
                <w:noProof/>
              </w:rPr>
            </w:pPr>
            <w:r>
              <w:rPr>
                <w:lang w:eastAsia="zh-CN"/>
              </w:rPr>
              <w:t>Unnecessary work in stage 3 to support a feature that has no use case.</w:t>
            </w:r>
          </w:p>
        </w:tc>
      </w:tr>
      <w:tr w:rsidR="004E08A9" w14:paraId="034AF533" w14:textId="77777777" w:rsidTr="00547111">
        <w:tc>
          <w:tcPr>
            <w:tcW w:w="2694" w:type="dxa"/>
            <w:gridSpan w:val="2"/>
          </w:tcPr>
          <w:p w14:paraId="39D9EB5B" w14:textId="77777777" w:rsidR="004E08A9" w:rsidRDefault="004E08A9" w:rsidP="004E08A9">
            <w:pPr>
              <w:pStyle w:val="CRCoverPage"/>
              <w:spacing w:after="0"/>
              <w:rPr>
                <w:b/>
                <w:i/>
                <w:noProof/>
                <w:sz w:val="8"/>
                <w:szCs w:val="8"/>
              </w:rPr>
            </w:pPr>
          </w:p>
        </w:tc>
        <w:tc>
          <w:tcPr>
            <w:tcW w:w="6946" w:type="dxa"/>
            <w:gridSpan w:val="9"/>
          </w:tcPr>
          <w:p w14:paraId="7826CB1C" w14:textId="77777777" w:rsidR="004E08A9" w:rsidRDefault="004E08A9" w:rsidP="004E08A9">
            <w:pPr>
              <w:pStyle w:val="CRCoverPage"/>
              <w:spacing w:after="0"/>
              <w:rPr>
                <w:noProof/>
                <w:sz w:val="8"/>
                <w:szCs w:val="8"/>
              </w:rPr>
            </w:pPr>
          </w:p>
        </w:tc>
      </w:tr>
      <w:tr w:rsidR="004E08A9" w14:paraId="6A17D7AC" w14:textId="77777777" w:rsidTr="00547111">
        <w:tc>
          <w:tcPr>
            <w:tcW w:w="2694" w:type="dxa"/>
            <w:gridSpan w:val="2"/>
            <w:tcBorders>
              <w:top w:val="single" w:sz="4" w:space="0" w:color="auto"/>
              <w:left w:val="single" w:sz="4" w:space="0" w:color="auto"/>
            </w:tcBorders>
          </w:tcPr>
          <w:p w14:paraId="6DAD5B19" w14:textId="77777777" w:rsidR="004E08A9" w:rsidRDefault="004E08A9" w:rsidP="004E08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9F27B9" w:rsidR="004E08A9" w:rsidRDefault="004E08A9" w:rsidP="004E08A9">
            <w:pPr>
              <w:pStyle w:val="CRCoverPage"/>
              <w:spacing w:after="0"/>
              <w:rPr>
                <w:noProof/>
              </w:rPr>
            </w:pPr>
            <w:r>
              <w:rPr>
                <w:noProof/>
              </w:rPr>
              <w:t>4.2.3.3</w:t>
            </w:r>
            <w:r w:rsidR="00AB588B">
              <w:rPr>
                <w:noProof/>
              </w:rPr>
              <w:t>, 4.3.3.2, 4.11.1.4.1</w:t>
            </w:r>
          </w:p>
        </w:tc>
      </w:tr>
      <w:tr w:rsidR="004E08A9" w14:paraId="56E1E6C3" w14:textId="77777777" w:rsidTr="00547111">
        <w:tc>
          <w:tcPr>
            <w:tcW w:w="2694" w:type="dxa"/>
            <w:gridSpan w:val="2"/>
            <w:tcBorders>
              <w:left w:val="single" w:sz="4" w:space="0" w:color="auto"/>
            </w:tcBorders>
          </w:tcPr>
          <w:p w14:paraId="2FB9DE77" w14:textId="77777777" w:rsidR="004E08A9" w:rsidRDefault="004E08A9" w:rsidP="004E08A9">
            <w:pPr>
              <w:pStyle w:val="CRCoverPage"/>
              <w:spacing w:after="0"/>
              <w:rPr>
                <w:b/>
                <w:i/>
                <w:noProof/>
                <w:sz w:val="8"/>
                <w:szCs w:val="8"/>
              </w:rPr>
            </w:pPr>
          </w:p>
        </w:tc>
        <w:tc>
          <w:tcPr>
            <w:tcW w:w="6946" w:type="dxa"/>
            <w:gridSpan w:val="9"/>
            <w:tcBorders>
              <w:right w:val="single" w:sz="4" w:space="0" w:color="auto"/>
            </w:tcBorders>
          </w:tcPr>
          <w:p w14:paraId="0898542D" w14:textId="77777777" w:rsidR="004E08A9" w:rsidRDefault="004E08A9" w:rsidP="004E08A9">
            <w:pPr>
              <w:pStyle w:val="CRCoverPage"/>
              <w:spacing w:after="0"/>
              <w:rPr>
                <w:noProof/>
                <w:sz w:val="8"/>
                <w:szCs w:val="8"/>
              </w:rPr>
            </w:pPr>
          </w:p>
        </w:tc>
      </w:tr>
      <w:tr w:rsidR="004E08A9" w14:paraId="76F95A8B" w14:textId="77777777" w:rsidTr="00547111">
        <w:tc>
          <w:tcPr>
            <w:tcW w:w="2694" w:type="dxa"/>
            <w:gridSpan w:val="2"/>
            <w:tcBorders>
              <w:left w:val="single" w:sz="4" w:space="0" w:color="auto"/>
            </w:tcBorders>
          </w:tcPr>
          <w:p w14:paraId="335EAB52" w14:textId="77777777" w:rsidR="004E08A9" w:rsidRDefault="004E08A9" w:rsidP="004E08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E08A9" w:rsidRDefault="004E08A9" w:rsidP="004E08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08A9" w:rsidRDefault="004E08A9" w:rsidP="004E08A9">
            <w:pPr>
              <w:pStyle w:val="CRCoverPage"/>
              <w:spacing w:after="0"/>
              <w:jc w:val="center"/>
              <w:rPr>
                <w:b/>
                <w:caps/>
                <w:noProof/>
              </w:rPr>
            </w:pPr>
            <w:r>
              <w:rPr>
                <w:b/>
                <w:caps/>
                <w:noProof/>
              </w:rPr>
              <w:t>N</w:t>
            </w:r>
          </w:p>
        </w:tc>
        <w:tc>
          <w:tcPr>
            <w:tcW w:w="2977" w:type="dxa"/>
            <w:gridSpan w:val="4"/>
          </w:tcPr>
          <w:p w14:paraId="304CCBCB" w14:textId="77777777" w:rsidR="004E08A9" w:rsidRDefault="004E08A9" w:rsidP="004E08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08A9" w:rsidRDefault="004E08A9" w:rsidP="004E08A9">
            <w:pPr>
              <w:pStyle w:val="CRCoverPage"/>
              <w:spacing w:after="0"/>
              <w:ind w:left="99"/>
              <w:rPr>
                <w:noProof/>
              </w:rPr>
            </w:pPr>
          </w:p>
        </w:tc>
      </w:tr>
      <w:tr w:rsidR="004E08A9" w14:paraId="34ACE2EB" w14:textId="77777777" w:rsidTr="00547111">
        <w:tc>
          <w:tcPr>
            <w:tcW w:w="2694" w:type="dxa"/>
            <w:gridSpan w:val="2"/>
            <w:tcBorders>
              <w:left w:val="single" w:sz="4" w:space="0" w:color="auto"/>
            </w:tcBorders>
          </w:tcPr>
          <w:p w14:paraId="571382F3" w14:textId="77777777" w:rsidR="004E08A9" w:rsidRDefault="004E08A9" w:rsidP="004E08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4E08A9" w:rsidRDefault="004E08A9" w:rsidP="004E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4E08A9" w:rsidRDefault="004E08A9" w:rsidP="004E08A9">
            <w:pPr>
              <w:pStyle w:val="CRCoverPage"/>
              <w:spacing w:after="0"/>
              <w:jc w:val="center"/>
              <w:rPr>
                <w:b/>
                <w:caps/>
                <w:noProof/>
              </w:rPr>
            </w:pPr>
            <w:r>
              <w:rPr>
                <w:b/>
                <w:caps/>
                <w:noProof/>
              </w:rPr>
              <w:t>X</w:t>
            </w:r>
          </w:p>
        </w:tc>
        <w:tc>
          <w:tcPr>
            <w:tcW w:w="2977" w:type="dxa"/>
            <w:gridSpan w:val="4"/>
          </w:tcPr>
          <w:p w14:paraId="7DB274D8" w14:textId="1AB478B3" w:rsidR="004E08A9" w:rsidRDefault="004E08A9" w:rsidP="004E08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4E08A9" w:rsidRDefault="004E08A9" w:rsidP="004E08A9">
            <w:pPr>
              <w:pStyle w:val="CRCoverPage"/>
              <w:spacing w:after="0"/>
              <w:ind w:left="99"/>
              <w:rPr>
                <w:noProof/>
              </w:rPr>
            </w:pPr>
            <w:r w:rsidRPr="00CA6D48">
              <w:rPr>
                <w:noProof/>
              </w:rPr>
              <w:t xml:space="preserve">TS/TR …CR </w:t>
            </w:r>
            <w:r>
              <w:rPr>
                <w:noProof/>
              </w:rPr>
              <w:t xml:space="preserve">… </w:t>
            </w:r>
          </w:p>
        </w:tc>
      </w:tr>
      <w:tr w:rsidR="004E08A9" w14:paraId="446DDBAC" w14:textId="77777777" w:rsidTr="00547111">
        <w:tc>
          <w:tcPr>
            <w:tcW w:w="2694" w:type="dxa"/>
            <w:gridSpan w:val="2"/>
            <w:tcBorders>
              <w:left w:val="single" w:sz="4" w:space="0" w:color="auto"/>
            </w:tcBorders>
          </w:tcPr>
          <w:p w14:paraId="678A1AA6" w14:textId="77777777" w:rsidR="004E08A9" w:rsidRDefault="004E08A9" w:rsidP="004E08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E08A9" w:rsidRDefault="004E08A9" w:rsidP="004E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4E08A9" w:rsidRDefault="004E08A9" w:rsidP="004E08A9">
            <w:pPr>
              <w:pStyle w:val="CRCoverPage"/>
              <w:spacing w:after="0"/>
              <w:jc w:val="center"/>
              <w:rPr>
                <w:b/>
                <w:caps/>
                <w:noProof/>
              </w:rPr>
            </w:pPr>
            <w:r>
              <w:rPr>
                <w:b/>
                <w:caps/>
                <w:noProof/>
              </w:rPr>
              <w:t>X</w:t>
            </w:r>
          </w:p>
        </w:tc>
        <w:tc>
          <w:tcPr>
            <w:tcW w:w="2977" w:type="dxa"/>
            <w:gridSpan w:val="4"/>
          </w:tcPr>
          <w:p w14:paraId="1A4306D9" w14:textId="77777777" w:rsidR="004E08A9" w:rsidRDefault="004E08A9" w:rsidP="004E08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E08A9" w:rsidRDefault="004E08A9" w:rsidP="004E08A9">
            <w:pPr>
              <w:pStyle w:val="CRCoverPage"/>
              <w:spacing w:after="0"/>
              <w:ind w:left="99"/>
              <w:rPr>
                <w:noProof/>
              </w:rPr>
            </w:pPr>
            <w:r>
              <w:rPr>
                <w:noProof/>
              </w:rPr>
              <w:t xml:space="preserve">TS/TR ... CR ... </w:t>
            </w:r>
          </w:p>
        </w:tc>
      </w:tr>
      <w:tr w:rsidR="004E08A9" w14:paraId="55C714D2" w14:textId="77777777" w:rsidTr="00547111">
        <w:tc>
          <w:tcPr>
            <w:tcW w:w="2694" w:type="dxa"/>
            <w:gridSpan w:val="2"/>
            <w:tcBorders>
              <w:left w:val="single" w:sz="4" w:space="0" w:color="auto"/>
            </w:tcBorders>
          </w:tcPr>
          <w:p w14:paraId="45913E62" w14:textId="77777777" w:rsidR="004E08A9" w:rsidRDefault="004E08A9" w:rsidP="004E08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E08A9" w:rsidRDefault="004E08A9" w:rsidP="004E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4E08A9" w:rsidRDefault="004E08A9" w:rsidP="004E08A9">
            <w:pPr>
              <w:pStyle w:val="CRCoverPage"/>
              <w:spacing w:after="0"/>
              <w:jc w:val="center"/>
              <w:rPr>
                <w:b/>
                <w:caps/>
                <w:noProof/>
              </w:rPr>
            </w:pPr>
            <w:r>
              <w:rPr>
                <w:b/>
                <w:caps/>
                <w:noProof/>
              </w:rPr>
              <w:t>X</w:t>
            </w:r>
          </w:p>
        </w:tc>
        <w:tc>
          <w:tcPr>
            <w:tcW w:w="2977" w:type="dxa"/>
            <w:gridSpan w:val="4"/>
          </w:tcPr>
          <w:p w14:paraId="1B4FF921" w14:textId="77777777" w:rsidR="004E08A9" w:rsidRDefault="004E08A9" w:rsidP="004E08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08A9" w:rsidRDefault="004E08A9" w:rsidP="004E08A9">
            <w:pPr>
              <w:pStyle w:val="CRCoverPage"/>
              <w:spacing w:after="0"/>
              <w:ind w:left="99"/>
              <w:rPr>
                <w:noProof/>
              </w:rPr>
            </w:pPr>
            <w:r>
              <w:rPr>
                <w:noProof/>
              </w:rPr>
              <w:t xml:space="preserve">TS/TR ... CR ... </w:t>
            </w:r>
          </w:p>
        </w:tc>
      </w:tr>
      <w:tr w:rsidR="004E08A9" w14:paraId="60DF82CC" w14:textId="77777777" w:rsidTr="008863B9">
        <w:tc>
          <w:tcPr>
            <w:tcW w:w="2694" w:type="dxa"/>
            <w:gridSpan w:val="2"/>
            <w:tcBorders>
              <w:left w:val="single" w:sz="4" w:space="0" w:color="auto"/>
            </w:tcBorders>
          </w:tcPr>
          <w:p w14:paraId="517696CD" w14:textId="77777777" w:rsidR="004E08A9" w:rsidRDefault="004E08A9" w:rsidP="004E08A9">
            <w:pPr>
              <w:pStyle w:val="CRCoverPage"/>
              <w:spacing w:after="0"/>
              <w:rPr>
                <w:b/>
                <w:i/>
                <w:noProof/>
              </w:rPr>
            </w:pPr>
          </w:p>
        </w:tc>
        <w:tc>
          <w:tcPr>
            <w:tcW w:w="6946" w:type="dxa"/>
            <w:gridSpan w:val="9"/>
            <w:tcBorders>
              <w:right w:val="single" w:sz="4" w:space="0" w:color="auto"/>
            </w:tcBorders>
          </w:tcPr>
          <w:p w14:paraId="4D84207F" w14:textId="77777777" w:rsidR="004E08A9" w:rsidRDefault="004E08A9" w:rsidP="004E08A9">
            <w:pPr>
              <w:pStyle w:val="CRCoverPage"/>
              <w:spacing w:after="0"/>
              <w:rPr>
                <w:noProof/>
              </w:rPr>
            </w:pPr>
          </w:p>
        </w:tc>
      </w:tr>
      <w:tr w:rsidR="004E08A9" w14:paraId="556B87B6" w14:textId="77777777" w:rsidTr="008863B9">
        <w:tc>
          <w:tcPr>
            <w:tcW w:w="2694" w:type="dxa"/>
            <w:gridSpan w:val="2"/>
            <w:tcBorders>
              <w:left w:val="single" w:sz="4" w:space="0" w:color="auto"/>
              <w:bottom w:val="single" w:sz="4" w:space="0" w:color="auto"/>
            </w:tcBorders>
          </w:tcPr>
          <w:p w14:paraId="79A9C411" w14:textId="77777777" w:rsidR="004E08A9" w:rsidRDefault="004E08A9" w:rsidP="004E08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FB80F1" w:rsidR="004E08A9" w:rsidRDefault="004E08A9" w:rsidP="004E08A9">
            <w:pPr>
              <w:pStyle w:val="CRCoverPage"/>
              <w:spacing w:after="0"/>
              <w:ind w:left="100"/>
              <w:rPr>
                <w:noProof/>
              </w:rPr>
            </w:pPr>
          </w:p>
        </w:tc>
      </w:tr>
      <w:tr w:rsidR="004E08A9" w:rsidRPr="008863B9" w14:paraId="45BFE792" w14:textId="77777777" w:rsidTr="008863B9">
        <w:tc>
          <w:tcPr>
            <w:tcW w:w="2694" w:type="dxa"/>
            <w:gridSpan w:val="2"/>
            <w:tcBorders>
              <w:top w:val="single" w:sz="4" w:space="0" w:color="auto"/>
              <w:bottom w:val="single" w:sz="4" w:space="0" w:color="auto"/>
            </w:tcBorders>
          </w:tcPr>
          <w:p w14:paraId="194242DD" w14:textId="77777777" w:rsidR="004E08A9" w:rsidRPr="008863B9" w:rsidRDefault="004E08A9" w:rsidP="004E08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E08A9" w:rsidRPr="008863B9" w:rsidRDefault="004E08A9" w:rsidP="004E08A9">
            <w:pPr>
              <w:pStyle w:val="CRCoverPage"/>
              <w:spacing w:after="0"/>
              <w:ind w:left="100"/>
              <w:rPr>
                <w:noProof/>
                <w:sz w:val="8"/>
                <w:szCs w:val="8"/>
              </w:rPr>
            </w:pPr>
          </w:p>
        </w:tc>
      </w:tr>
      <w:tr w:rsidR="004E08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E08A9" w:rsidRDefault="004E08A9" w:rsidP="004E08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E08A9" w:rsidRDefault="004E08A9" w:rsidP="004E08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72260B6B" w14:textId="77777777" w:rsidR="004E08A9" w:rsidRPr="00140E21" w:rsidRDefault="004E08A9" w:rsidP="004E08A9">
      <w:pPr>
        <w:pStyle w:val="Heading4"/>
      </w:pPr>
      <w:bookmarkStart w:id="4" w:name="_Toc91153503"/>
      <w:bookmarkStart w:id="5" w:name="_Toc20203940"/>
      <w:bookmarkStart w:id="6" w:name="_Toc27894625"/>
      <w:bookmarkStart w:id="7" w:name="_Toc36191692"/>
      <w:bookmarkStart w:id="8" w:name="_Toc45192778"/>
      <w:bookmarkStart w:id="9" w:name="_Toc47592410"/>
      <w:bookmarkStart w:id="10" w:name="_Toc51834491"/>
      <w:bookmarkStart w:id="11" w:name="_Toc68016722"/>
      <w:bookmarkStart w:id="12" w:name="_Toc19183553"/>
      <w:bookmarkStart w:id="13" w:name="_Toc27847830"/>
      <w:bookmarkStart w:id="14" w:name="_Toc36189259"/>
      <w:bookmarkStart w:id="15" w:name="_Toc45185472"/>
      <w:bookmarkStart w:id="16" w:name="_Toc51830594"/>
      <w:bookmarkStart w:id="17" w:name="_Toc59096305"/>
      <w:r w:rsidRPr="00140E21">
        <w:t>4.2.3.3</w:t>
      </w:r>
      <w:r w:rsidRPr="00140E21">
        <w:tab/>
        <w:t>Network Triggered Service Request</w:t>
      </w:r>
      <w:bookmarkEnd w:id="4"/>
    </w:p>
    <w:p w14:paraId="3890EA67" w14:textId="3A409847" w:rsidR="004E08A9" w:rsidRPr="00140E21" w:rsidRDefault="004E08A9" w:rsidP="004E08A9">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 xml:space="preserve">If the UE is in CM-IDLE state, </w:t>
      </w:r>
      <w:del w:id="18" w:author="Ericsson_CQ" w:date="2022-01-27T20:36:00Z">
        <w:r w:rsidRPr="00140E21" w:rsidDel="004E08A9">
          <w:rPr>
            <w:lang w:eastAsia="zh-CN"/>
          </w:rPr>
          <w:delText>and a</w:delText>
        </w:r>
        <w:r w:rsidRPr="00140E21" w:rsidDel="004E08A9">
          <w:rPr>
            <w:rFonts w:eastAsia="Batang"/>
          </w:rPr>
          <w:delText xml:space="preserve">synchronous </w:delText>
        </w:r>
        <w:r w:rsidRPr="00140E21" w:rsidDel="004E08A9">
          <w:rPr>
            <w:lang w:eastAsia="zh-CN"/>
          </w:rPr>
          <w:delText>type communication</w:delText>
        </w:r>
        <w:r w:rsidRPr="00140E21" w:rsidDel="004E08A9">
          <w:rPr>
            <w:rFonts w:eastAsia="Batang"/>
          </w:rPr>
          <w:delText xml:space="preserve"> is not activated, </w:delText>
        </w:r>
      </w:del>
      <w:r w:rsidRPr="00140E21">
        <w:rPr>
          <w:rFonts w:eastAsia="Batang"/>
        </w:rPr>
        <w:t xml:space="preserve">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w:t>
      </w:r>
      <w:del w:id="19" w:author="Ericsson_CQ" w:date="2022-01-27T20:36:00Z">
        <w:r w:rsidRPr="00140E21" w:rsidDel="004E08A9">
          <w:rPr>
            <w:rFonts w:eastAsia="Batang"/>
          </w:rPr>
          <w:delText xml:space="preserve">If asynchronous type communication is activated, </w:delText>
        </w:r>
        <w:r w:rsidRPr="00140E21" w:rsidDel="004E08A9">
          <w:rPr>
            <w:lang w:eastAsia="zh-CN"/>
          </w:rPr>
          <w:delText>the network stores the received message and forward the message</w:delText>
        </w:r>
        <w:r w:rsidRPr="00140E21" w:rsidDel="004E08A9">
          <w:rPr>
            <w:rFonts w:eastAsia="Batang"/>
          </w:rPr>
          <w:delText xml:space="preserve"> to the (R)AN and/or the UE (i.e. synchronizes the context with the (R)AN and/or the UE) when the UE enters CM-CONNECTED state.</w:delText>
        </w:r>
      </w:del>
    </w:p>
    <w:p w14:paraId="2A7D45DD" w14:textId="77777777" w:rsidR="004E08A9" w:rsidRPr="00140E21" w:rsidRDefault="004E08A9" w:rsidP="004E08A9">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22EDFDF6" w14:textId="77777777" w:rsidR="004E08A9" w:rsidRPr="00140E21" w:rsidRDefault="004E08A9" w:rsidP="004E08A9">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1F349592" w14:textId="77777777" w:rsidR="004E08A9" w:rsidRPr="00140E21" w:rsidRDefault="004E08A9" w:rsidP="004E08A9">
      <w:pPr>
        <w:rPr>
          <w:lang w:eastAsia="zh-CN"/>
        </w:rPr>
      </w:pPr>
      <w:r w:rsidRPr="00140E21">
        <w:rPr>
          <w:lang w:eastAsia="zh-CN"/>
        </w:rPr>
        <w:t>For this procedure, the impacted SMF and UPF are all under control of the PLMN serving the UE, e.g. in Home Routed roaming case the SMF and UPF in HPLMN are not involved.</w:t>
      </w:r>
    </w:p>
    <w:p w14:paraId="3F5AB54A" w14:textId="77777777" w:rsidR="004E08A9" w:rsidRPr="00140E21" w:rsidRDefault="004E08A9" w:rsidP="004E08A9">
      <w:pPr>
        <w:rPr>
          <w:lang w:eastAsia="ja-JP"/>
        </w:rPr>
      </w:pPr>
      <w:r w:rsidRPr="00140E21">
        <w:rPr>
          <w:lang w:eastAsia="ja-JP"/>
        </w:rPr>
        <w:t>The procedure below covers the following non exhaustive list of use-cases for 3GPP access (detailed conditions of when the steps apply are stated in the procedure below):</w:t>
      </w:r>
    </w:p>
    <w:p w14:paraId="15E9BB04" w14:textId="77777777" w:rsidR="004E08A9" w:rsidRPr="00140E21" w:rsidRDefault="004E08A9" w:rsidP="004E08A9">
      <w:pPr>
        <w:pStyle w:val="B1"/>
      </w:pPr>
      <w:r w:rsidRPr="00140E21">
        <w:t>-</w:t>
      </w:r>
      <w:r w:rsidRPr="00140E21">
        <w:tab/>
        <w:t>The SMF needs to setup N3 tunnel to deliver downlink packet to the UE for a PDU Session and the UE is in CM-IDLE state: Step 3a contains an N2 message and Step 4b (paging) is performed.</w:t>
      </w:r>
    </w:p>
    <w:p w14:paraId="42B847D8" w14:textId="77777777" w:rsidR="004E08A9" w:rsidRPr="00140E21" w:rsidRDefault="004E08A9" w:rsidP="004E08A9">
      <w:pPr>
        <w:pStyle w:val="B1"/>
      </w:pPr>
      <w:r w:rsidRPr="00140E21">
        <w:t>-</w:t>
      </w:r>
      <w:r w:rsidRPr="00140E21">
        <w:tab/>
        <w:t>The SMF needs to setup N3 tunnel to deliver downlink packet to the UE for a PDU Session and the UE is in CM-CONNECTED state: Step 3a contains an N2 message and Step 4a (UP reactivation) is performed.</w:t>
      </w:r>
    </w:p>
    <w:p w14:paraId="32A8F692" w14:textId="77777777" w:rsidR="004E08A9" w:rsidRPr="00140E21" w:rsidRDefault="004E08A9" w:rsidP="004E08A9">
      <w:pPr>
        <w:pStyle w:val="B1"/>
      </w:pPr>
      <w:r w:rsidRPr="00140E21">
        <w:t>-</w:t>
      </w:r>
      <w:r w:rsidRPr="00140E21">
        <w:tab/>
        <w:t>NF (e.g. SMF, SMSF, PCF or LMF) needs to send an N1 message to the UE, using the Namf</w:t>
      </w:r>
      <w:r>
        <w:t>_</w:t>
      </w:r>
      <w:r w:rsidRPr="00140E21">
        <w:t>Communication_N1N2MessageTransfer service operation, and the UE is in CM-IDLE state: Step 3a contains an N1 message, Step 3b contains cause "Attempting to reach UE", and Step 4b (paging) occurs.</w:t>
      </w:r>
    </w:p>
    <w:p w14:paraId="1708155C" w14:textId="77777777" w:rsidR="004E08A9" w:rsidRPr="00140E21" w:rsidRDefault="004E08A9" w:rsidP="004E08A9">
      <w:pPr>
        <w:pStyle w:val="B1"/>
      </w:pPr>
      <w:r w:rsidRPr="00140E21">
        <w:t>-</w:t>
      </w:r>
      <w:r w:rsidRPr="00140E21">
        <w:tab/>
        <w:t>The LMF triggers AMF, using the Namf</w:t>
      </w:r>
      <w:r>
        <w:t>_</w:t>
      </w:r>
      <w:r w:rsidRPr="00140E21">
        <w:t>Communication_N1N2MessageTransfer service operation, to setup a NAS connection with the UE and the UE is in CM-IDLE state: Step 3b contains cause "Attempting to reach UE", and step 4b (paging) occurs.</w:t>
      </w:r>
    </w:p>
    <w:p w14:paraId="2C28277D" w14:textId="77777777" w:rsidR="004E08A9" w:rsidRPr="00140E21" w:rsidRDefault="004E08A9" w:rsidP="004E08A9">
      <w:pPr>
        <w:pStyle w:val="B1"/>
      </w:pPr>
      <w:r w:rsidRPr="00140E21">
        <w:t>-</w:t>
      </w:r>
      <w:r w:rsidRPr="00140E21">
        <w:tab/>
        <w:t>The GMLC triggers AMF, using the Namf_Location_ProvideLocation service operation, to setup a NAS connection with the UE and the UE is in CM-IDLE state: Step 4b (paging) occurs.</w:t>
      </w:r>
    </w:p>
    <w:p w14:paraId="1B7FC1AD" w14:textId="77777777" w:rsidR="004E08A9" w:rsidRPr="00140E21" w:rsidRDefault="004E08A9" w:rsidP="004E08A9">
      <w:pPr>
        <w:pStyle w:val="B1"/>
      </w:pPr>
      <w:r w:rsidRPr="00140E21">
        <w:t>-</w:t>
      </w:r>
      <w:r w:rsidRPr="00140E21">
        <w:tab/>
        <w:t>The PCF needs to send a message to the UE, using the Npcf_AMPolicyControl_Create Response service operation, or the Npcf_AMPolicyControl_UpdateNotify service operation and the UE is in CM-IDLE state: Step 3a contains a message, and step 4b (paging) occurs.</w:t>
      </w:r>
    </w:p>
    <w:p w14:paraId="0F35C678" w14:textId="77777777" w:rsidR="004E08A9" w:rsidRPr="00140E21" w:rsidRDefault="004E08A9" w:rsidP="004E08A9">
      <w:pPr>
        <w:pStyle w:val="B1"/>
      </w:pPr>
      <w:r w:rsidRPr="00140E21">
        <w:t>-</w:t>
      </w:r>
      <w:r w:rsidRPr="00140E21">
        <w:tab/>
        <w:t>NF (e.g. SMSF</w:t>
      </w:r>
      <w:r>
        <w:t xml:space="preserve"> or SMF</w:t>
      </w:r>
      <w:r w:rsidRPr="00140E21">
        <w:t xml:space="preserve">) </w:t>
      </w:r>
      <w:r>
        <w:t xml:space="preserve">triggers </w:t>
      </w:r>
      <w:r w:rsidRPr="00140E21">
        <w:t>AMF, using the Namf_MT_EnableUEReachability service operation, to setup a NAS connection with the UE and the UE is in CM-IDLE state: The trigger is specific to the procedure and Step 4b (paging) occurs.</w:t>
      </w:r>
    </w:p>
    <w:p w14:paraId="1D0B9B0D" w14:textId="77777777" w:rsidR="004E08A9" w:rsidRDefault="004E08A9" w:rsidP="004E08A9">
      <w:pPr>
        <w:pStyle w:val="TH"/>
      </w:pPr>
      <w:r>
        <w:rPr>
          <w:noProof/>
        </w:rPr>
        <w:object w:dxaOrig="7843" w:dyaOrig="7227" w14:anchorId="6EB007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5in" o:ole="">
            <v:imagedata r:id="rId18" o:title=""/>
          </v:shape>
          <o:OLEObject Type="Embed" ProgID="Word.Picture.8" ShapeID="_x0000_i1025" DrawAspect="Content" ObjectID="_1706523379" r:id="rId19"/>
        </w:object>
      </w:r>
    </w:p>
    <w:p w14:paraId="6147F0B3" w14:textId="77777777" w:rsidR="004E08A9" w:rsidRPr="00140E21" w:rsidRDefault="004E08A9" w:rsidP="004E08A9">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1FE9FEF6" w14:textId="77777777" w:rsidR="004E08A9" w:rsidRPr="00140E21" w:rsidRDefault="004E08A9" w:rsidP="004E08A9">
      <w:pPr>
        <w:pStyle w:val="B1"/>
      </w:pPr>
      <w:r w:rsidRPr="00140E21">
        <w:rPr>
          <w:lang w:eastAsia="zh-CN"/>
        </w:rPr>
        <w:t>1.</w:t>
      </w:r>
      <w:r w:rsidRPr="00140E21">
        <w:rPr>
          <w:lang w:eastAsia="zh-CN"/>
        </w:rPr>
        <w:tab/>
        <w:t>When a UPF receives downlink data for a PDU Session and there is no AN Tunnel Info stored in UPF for the PDU Session,</w:t>
      </w:r>
      <w:r w:rsidRPr="00140E21">
        <w:t xml:space="preserve"> based on the instruction from the SMF (as described in clause 5.8.3 </w:t>
      </w:r>
      <w:r>
        <w:t>of</w:t>
      </w:r>
      <w:r w:rsidRPr="00140E21">
        <w:t xml:space="preserve"> TS</w:t>
      </w:r>
      <w:r>
        <w:t> </w:t>
      </w:r>
      <w:r w:rsidRPr="00140E21">
        <w:t>23.501</w:t>
      </w:r>
      <w:r>
        <w:t> </w:t>
      </w:r>
      <w:r w:rsidRPr="00140E21">
        <w:t xml:space="preserve">[2]), </w:t>
      </w:r>
      <w:r w:rsidRPr="00140E21">
        <w:rPr>
          <w:lang w:eastAsia="zh-CN"/>
        </w:rPr>
        <w:t>the UPF may buffer the downlink data (steps 2a and 2b), or forward the downlink data to the SMF (step 2c).</w:t>
      </w:r>
    </w:p>
    <w:p w14:paraId="6EE6E779" w14:textId="77777777" w:rsidR="004E08A9" w:rsidRPr="00140E21" w:rsidRDefault="004E08A9" w:rsidP="004E08A9">
      <w:pPr>
        <w:pStyle w:val="B1"/>
        <w:rPr>
          <w:lang w:eastAsia="zh-CN"/>
        </w:rPr>
      </w:pPr>
      <w:r w:rsidRPr="00140E21">
        <w:rPr>
          <w:lang w:eastAsia="zh-CN"/>
        </w:rPr>
        <w:t>2a.</w:t>
      </w:r>
      <w:r w:rsidRPr="00140E21">
        <w:rPr>
          <w:lang w:eastAsia="zh-CN"/>
        </w:rPr>
        <w:tab/>
        <w:t>UPF to SMF: Data Notification (N4 Session ID, Information to identify the QoS Flow for the DL data packet, DSCP).</w:t>
      </w:r>
    </w:p>
    <w:p w14:paraId="2B4B116F" w14:textId="77777777" w:rsidR="004E08A9" w:rsidRPr="00140E21" w:rsidRDefault="004E08A9" w:rsidP="004E08A9">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79E88831" w14:textId="77777777" w:rsidR="004E08A9" w:rsidRPr="00140E21" w:rsidRDefault="004E08A9" w:rsidP="004E08A9">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68BDBAD5" w14:textId="77777777" w:rsidR="004E08A9" w:rsidRPr="00140E21" w:rsidRDefault="004E08A9" w:rsidP="004E08A9">
      <w:pPr>
        <w:pStyle w:val="B2"/>
      </w:pPr>
      <w:r w:rsidRPr="00140E21">
        <w:t>-</w:t>
      </w:r>
      <w:r w:rsidRPr="00140E21">
        <w:tab/>
        <w:t xml:space="preserve">If the Paging Policy Differentiation feature (as specified in clause 5.4.3 </w:t>
      </w:r>
      <w:r>
        <w:t>of</w:t>
      </w:r>
      <w:r w:rsidRPr="00140E21">
        <w:t xml:space="preserve"> TS</w:t>
      </w:r>
      <w:r>
        <w:t> </w:t>
      </w:r>
      <w:r w:rsidRPr="00140E21">
        <w:t>23.501</w:t>
      </w:r>
      <w:r>
        <w:t> </w:t>
      </w:r>
      <w:r w:rsidRPr="00140E21">
        <w:t xml:space="preserve">[2]) is supported by the UPF and if the PDU Session type is IP, the UPF shall also include the DSCP in TOS (IPv4) / TC (IPv6) value from the IP header of the downlink data packet and the </w:t>
      </w:r>
      <w:r w:rsidRPr="00140E21">
        <w:rPr>
          <w:lang w:eastAsia="zh-CN"/>
        </w:rPr>
        <w:t>information to identify</w:t>
      </w:r>
      <w:r w:rsidRPr="00140E21">
        <w:t xml:space="preserve"> the QoS Flow for the DL data packet.</w:t>
      </w:r>
    </w:p>
    <w:p w14:paraId="51B5611C" w14:textId="77777777" w:rsidR="004E08A9" w:rsidRPr="00140E21" w:rsidRDefault="004E08A9" w:rsidP="004E08A9">
      <w:pPr>
        <w:pStyle w:val="B1"/>
        <w:rPr>
          <w:lang w:eastAsia="zh-CN"/>
        </w:rPr>
      </w:pPr>
      <w:r w:rsidRPr="00140E21">
        <w:rPr>
          <w:lang w:eastAsia="zh-CN"/>
        </w:rPr>
        <w:t>2b.</w:t>
      </w:r>
      <w:r w:rsidRPr="00140E21">
        <w:rPr>
          <w:lang w:eastAsia="zh-CN"/>
        </w:rPr>
        <w:tab/>
        <w:t>SMF to UPF: Data Notification Ack.</w:t>
      </w:r>
    </w:p>
    <w:p w14:paraId="365B3FF2" w14:textId="77777777" w:rsidR="004E08A9" w:rsidRPr="00140E21" w:rsidRDefault="004E08A9" w:rsidP="004E08A9">
      <w:pPr>
        <w:pStyle w:val="B1"/>
        <w:rPr>
          <w:lang w:eastAsia="zh-CN"/>
        </w:rPr>
      </w:pPr>
      <w:r w:rsidRPr="00140E21">
        <w:rPr>
          <w:lang w:eastAsia="zh-CN"/>
        </w:rPr>
        <w:t>2c.</w:t>
      </w:r>
      <w:r w:rsidRPr="00140E21">
        <w:rPr>
          <w:lang w:eastAsia="zh-CN"/>
        </w:rPr>
        <w:tab/>
        <w:t xml:space="preserve">The UPF </w:t>
      </w:r>
      <w:r w:rsidRPr="00140E21">
        <w:t>forwards the downlink data packets towards the SMF if the SMF instructed the UPF to do so (i.e. the SMF will buffer the data packets)</w:t>
      </w:r>
      <w:r w:rsidRPr="00140E21">
        <w:rPr>
          <w:lang w:eastAsia="zh-CN"/>
        </w:rPr>
        <w:t>.</w:t>
      </w:r>
    </w:p>
    <w:p w14:paraId="65B0F968" w14:textId="77777777" w:rsidR="004E08A9" w:rsidRPr="00140E21" w:rsidRDefault="004E08A9" w:rsidP="004E08A9">
      <w:pPr>
        <w:pStyle w:val="B2"/>
      </w:pPr>
      <w:r w:rsidRPr="00140E21">
        <w:t>-</w:t>
      </w:r>
      <w:r w:rsidRPr="00140E21">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515D0A75" w14:textId="77777777" w:rsidR="004E08A9" w:rsidRPr="00140E21" w:rsidRDefault="004E08A9" w:rsidP="004E08A9">
      <w:pPr>
        <w:pStyle w:val="B1"/>
      </w:pPr>
      <w:r w:rsidRPr="00140E21">
        <w:lastRenderedPageBreak/>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lang w:eastAsia="zh-CN"/>
        </w:rPr>
        <w:t>ARP, Paging Policy Indicator, 5QI, N1N2TransferFailure Notification Target Address, Extended Buffering support</w:t>
      </w:r>
      <w:r w:rsidRPr="00140E21">
        <w:t>), or NF to AMF: Namf_Communication_N1N2MessageTransfer (SUPI, N1 message).</w:t>
      </w:r>
    </w:p>
    <w:p w14:paraId="7967181F" w14:textId="77777777" w:rsidR="004E08A9" w:rsidRPr="00140E21" w:rsidRDefault="004E08A9" w:rsidP="004E08A9">
      <w:pPr>
        <w:pStyle w:val="B1"/>
      </w:pPr>
      <w:r w:rsidRPr="00140E21">
        <w:tab/>
        <w:t>The SMF shall not include both N1 SM Container and N2 SM Information in Namf_Communication_N1N2MessageTransfer unless the N1 SM Container is related to the N2 SM Information.</w:t>
      </w:r>
    </w:p>
    <w:p w14:paraId="03155381" w14:textId="77777777" w:rsidR="004E08A9" w:rsidRPr="00140E21" w:rsidRDefault="004E08A9" w:rsidP="004E08A9">
      <w:pPr>
        <w:pStyle w:val="B1"/>
      </w:pPr>
      <w:r w:rsidRPr="00140E21">
        <w:tab/>
        <w:t xml:space="preserve">If this step is triggered by a notification from UPF, upon reception of a Data Notification message, for a PDU Session corresponding to a LADN, the SMF takes actions as specified in clause 5.6.5 </w:t>
      </w:r>
      <w:r>
        <w:t>of</w:t>
      </w:r>
      <w:r w:rsidRPr="00140E21">
        <w:t xml:space="preserve"> TS</w:t>
      </w:r>
      <w:r>
        <w:t> </w:t>
      </w:r>
      <w:r w:rsidRPr="00140E21">
        <w:t>23.501</w:t>
      </w:r>
      <w:r>
        <w:t> </w:t>
      </w:r>
      <w:r w:rsidRPr="00140E21">
        <w:t xml:space="preserve">[2].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64312140" w14:textId="77777777" w:rsidR="004E08A9" w:rsidRPr="00140E21" w:rsidRDefault="004E08A9" w:rsidP="004E08A9">
      <w:pPr>
        <w:pStyle w:val="B1"/>
      </w:pPr>
      <w:r w:rsidRPr="00140E21">
        <w:tab/>
        <w:t>Otherwise, the SMF determines whether to contact the AMF. The SMF does not contact the AMF:</w:t>
      </w:r>
    </w:p>
    <w:p w14:paraId="4BD58698" w14:textId="77777777" w:rsidR="004E08A9" w:rsidRPr="00140E21" w:rsidRDefault="004E08A9" w:rsidP="004E08A9">
      <w:pPr>
        <w:pStyle w:val="B2"/>
      </w:pPr>
      <w:r w:rsidRPr="00140E21">
        <w:t>-</w:t>
      </w:r>
      <w:r w:rsidRPr="00140E21">
        <w:tab/>
        <w:t>if the SMF had previously been notified that the UE is unreachable; or</w:t>
      </w:r>
    </w:p>
    <w:p w14:paraId="599946BD" w14:textId="77777777" w:rsidR="004E08A9" w:rsidRPr="00140E21" w:rsidRDefault="004E08A9" w:rsidP="004E08A9">
      <w:pPr>
        <w:pStyle w:val="B2"/>
      </w:pPr>
      <w:r w:rsidRPr="00140E21">
        <w:t>-</w:t>
      </w:r>
      <w:r w:rsidRPr="00140E21">
        <w:tab/>
        <w:t>if the UE is reachable only for regulatory prioritized service and the PDU Session is not for regulatory prioritized service.</w:t>
      </w:r>
    </w:p>
    <w:p w14:paraId="683BB279" w14:textId="77777777" w:rsidR="004E08A9" w:rsidRPr="00140E21" w:rsidRDefault="004E08A9" w:rsidP="004E08A9">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553AC8C9" w14:textId="77777777" w:rsidR="004E08A9" w:rsidRPr="00140E21" w:rsidRDefault="004E08A9" w:rsidP="004E08A9">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4B35B863" w14:textId="77777777" w:rsidR="004E08A9" w:rsidRPr="00140E21" w:rsidRDefault="004E08A9" w:rsidP="004E08A9">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66EF80FC" w14:textId="77777777" w:rsidR="004E08A9" w:rsidRPr="00140E21" w:rsidRDefault="004E08A9" w:rsidP="004E08A9">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0D342748" w14:textId="77777777" w:rsidR="004E08A9" w:rsidRPr="00140E21" w:rsidRDefault="004E08A9" w:rsidP="004E08A9">
      <w:pPr>
        <w:pStyle w:val="B1"/>
      </w:pPr>
      <w:r w:rsidRPr="00140E21">
        <w:tab/>
        <w:t xml:space="preserve">When supporting Paging Policy Differentiation, the SMF determines the Paging Policy Indicator related to the downlink data that has been received from the UPF or triggered the Data Notification message, based on the DSCP as described in clause 5.4.3 </w:t>
      </w:r>
      <w:r>
        <w:t>of</w:t>
      </w:r>
      <w:r w:rsidRPr="00140E21">
        <w:t xml:space="preserve"> TS</w:t>
      </w:r>
      <w:r>
        <w:t> </w:t>
      </w:r>
      <w:r w:rsidRPr="00140E21">
        <w:t>23.501</w:t>
      </w:r>
      <w:r>
        <w:t> </w:t>
      </w:r>
      <w:r w:rsidRPr="00140E21">
        <w:t>[2], and indicates the Paging Policy Indicator in the Namf_Communication_N1N2MessageTransfer.</w:t>
      </w:r>
    </w:p>
    <w:p w14:paraId="24D39F91" w14:textId="77777777" w:rsidR="004E08A9" w:rsidRPr="00140E21" w:rsidRDefault="004E08A9" w:rsidP="004E08A9">
      <w:pPr>
        <w:pStyle w:val="NO"/>
        <w:rPr>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lang w:eastAsia="zh-CN"/>
        </w:rPr>
        <w:t xml:space="preserve"> </w:t>
      </w:r>
      <w:r w:rsidRPr="00140E21">
        <w:t>If the UE is in CM-CONNECTED state and the AMF only delivers N1 message towards UE, the flow continues in step</w:t>
      </w:r>
      <w:r w:rsidRPr="00140E21">
        <w:rPr>
          <w:lang w:eastAsia="zh-CN"/>
        </w:rPr>
        <w:t xml:space="preserve"> 6</w:t>
      </w:r>
      <w:r w:rsidRPr="00140E21">
        <w:t xml:space="preserve"> below</w:t>
      </w:r>
      <w:r w:rsidRPr="00140E21">
        <w:rPr>
          <w:lang w:eastAsia="zh-CN"/>
        </w:rPr>
        <w:t>.</w:t>
      </w:r>
    </w:p>
    <w:p w14:paraId="659D502B" w14:textId="77777777" w:rsidR="004E08A9" w:rsidRPr="00140E21" w:rsidRDefault="004E08A9" w:rsidP="004E08A9">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5F19814C" w14:textId="77777777" w:rsidR="004E08A9" w:rsidRPr="00140E21" w:rsidRDefault="004E08A9" w:rsidP="004E08A9">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70822E3A" w14:textId="77777777" w:rsidR="004E08A9" w:rsidRPr="00140E21" w:rsidRDefault="004E08A9" w:rsidP="004E08A9">
      <w:pPr>
        <w:pStyle w:val="B1"/>
      </w:pPr>
      <w:r w:rsidRPr="00140E21">
        <w:tab/>
        <w:t>If the UE is in CM-IDLE state at the AMF, and 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4D345D4F" w14:textId="77777777" w:rsidR="004E08A9" w:rsidRPr="00140E21" w:rsidRDefault="004E08A9" w:rsidP="004E08A9">
      <w:pPr>
        <w:pStyle w:val="B1"/>
      </w:pPr>
      <w:r w:rsidRPr="00140E21">
        <w:tab/>
        <w:t xml:space="preserve">While waiting for the UE to respond to a previous paging request, if the AMF receives an Namf_Communication_N1N2MessageTransfer Request message with the same or a lower priority than the </w:t>
      </w:r>
      <w:r w:rsidRPr="00140E21">
        <w:lastRenderedPageBreak/>
        <w:t>previous message triggering the paging, or if the AMF has determined not to trigger additional paging requests for this UE based on local policy, the AMF rejects the Namf_Communication_N1N2MessageTransfer Request message.</w:t>
      </w:r>
    </w:p>
    <w:p w14:paraId="6CEC6B73" w14:textId="77777777" w:rsidR="004E08A9" w:rsidRPr="00140E21" w:rsidRDefault="004E08A9" w:rsidP="004E08A9">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44E30D1E" w14:textId="7B47B24D" w:rsidR="004E08A9" w:rsidRPr="00140E21" w:rsidRDefault="004E08A9" w:rsidP="004E08A9">
      <w:pPr>
        <w:pStyle w:val="B1"/>
        <w:rPr>
          <w:lang w:eastAsia="ko-KR"/>
        </w:rPr>
      </w:pPr>
      <w:r w:rsidRPr="00140E21">
        <w:tab/>
        <w:t>If the UE is in CM-IDLE state, and 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del w:id="20" w:author="Ericsson_CQ" w:date="2022-01-27T20:36:00Z">
        <w:r w:rsidRPr="00140E21" w:rsidDel="004E08A9">
          <w:delText xml:space="preserve">, or the AMF </w:delText>
        </w:r>
        <w:r w:rsidRPr="00140E21" w:rsidDel="004E08A9">
          <w:rPr>
            <w:lang w:eastAsia="zh-CN"/>
          </w:rPr>
          <w:delText>performs</w:delText>
        </w:r>
        <w:r w:rsidRPr="00140E21" w:rsidDel="004E08A9">
          <w:delText xml:space="preserve"> </w:delText>
        </w:r>
        <w:r w:rsidRPr="00140E21" w:rsidDel="004E08A9">
          <w:rPr>
            <w:lang w:eastAsia="zh-CN"/>
          </w:rPr>
          <w:delText>a</w:delText>
        </w:r>
        <w:r w:rsidRPr="00140E21" w:rsidDel="004E08A9">
          <w:rPr>
            <w:rFonts w:eastAsia="Batang"/>
          </w:rPr>
          <w:delText>synchronous</w:delText>
        </w:r>
        <w:r w:rsidRPr="00140E21" w:rsidDel="004E08A9">
          <w:rPr>
            <w:lang w:eastAsia="zh-CN"/>
          </w:rPr>
          <w:delText xml:space="preserve"> type c</w:delText>
        </w:r>
        <w:r w:rsidRPr="00140E21" w:rsidDel="004E08A9">
          <w:rPr>
            <w:rFonts w:eastAsia="Batang"/>
          </w:rPr>
          <w:delText xml:space="preserve">ommunication and </w:delText>
        </w:r>
        <w:r w:rsidRPr="00140E21" w:rsidDel="004E08A9">
          <w:rPr>
            <w:lang w:eastAsia="zh-CN"/>
          </w:rPr>
          <w:delText>stores the UE context based on the received message</w:delText>
        </w:r>
        <w:r w:rsidDel="004E08A9">
          <w:rPr>
            <w:lang w:eastAsia="zh-CN"/>
          </w:rPr>
          <w:delText>, it shall send an Namf_Communication_N1N2MessageTransfer response to indicate that asynchronous type communication is invoked</w:delText>
        </w:r>
        <w:r w:rsidRPr="00140E21" w:rsidDel="004E08A9">
          <w:rPr>
            <w:lang w:eastAsia="zh-CN"/>
          </w:rPr>
          <w:delText>. If a</w:delText>
        </w:r>
        <w:r w:rsidRPr="00140E21" w:rsidDel="004E08A9">
          <w:rPr>
            <w:rFonts w:eastAsia="Batang"/>
          </w:rPr>
          <w:delText>synchronous</w:delText>
        </w:r>
        <w:r w:rsidRPr="00140E21" w:rsidDel="004E08A9">
          <w:rPr>
            <w:lang w:eastAsia="zh-CN"/>
          </w:rPr>
          <w:delText xml:space="preserve"> type</w:delText>
        </w:r>
        <w:r w:rsidRPr="00140E21" w:rsidDel="004E08A9">
          <w:rPr>
            <w:rFonts w:eastAsia="Batang"/>
          </w:rPr>
          <w:delText xml:space="preserve"> </w:delText>
        </w:r>
        <w:r w:rsidRPr="00140E21" w:rsidDel="004E08A9">
          <w:rPr>
            <w:lang w:eastAsia="zh-CN"/>
          </w:rPr>
          <w:delText>c</w:delText>
        </w:r>
        <w:r w:rsidRPr="00140E21" w:rsidDel="004E08A9">
          <w:rPr>
            <w:rFonts w:eastAsia="Batang"/>
          </w:rPr>
          <w:delText>ommunication</w:delText>
        </w:r>
        <w:r w:rsidRPr="00140E21" w:rsidDel="004E08A9">
          <w:rPr>
            <w:lang w:eastAsia="ko-KR"/>
          </w:rPr>
          <w:delText xml:space="preserve"> is invoked, the AMF initiates communication with the UE</w:delText>
        </w:r>
        <w:r w:rsidRPr="00140E21" w:rsidDel="004E08A9">
          <w:rPr>
            <w:lang w:eastAsia="zh-CN"/>
          </w:rPr>
          <w:delText xml:space="preserve"> and (R)AN</w:delText>
        </w:r>
        <w:r w:rsidRPr="00140E21" w:rsidDel="004E08A9">
          <w:rPr>
            <w:lang w:eastAsia="ko-KR"/>
          </w:rPr>
          <w:delText xml:space="preserve"> when the UE is reachable e.g. when the UE enters </w:delText>
        </w:r>
        <w:r w:rsidRPr="00140E21" w:rsidDel="004E08A9">
          <w:rPr>
            <w:lang w:eastAsia="zh-CN"/>
          </w:rPr>
          <w:delText>CM-</w:delText>
        </w:r>
        <w:r w:rsidRPr="00140E21" w:rsidDel="004E08A9">
          <w:rPr>
            <w:lang w:eastAsia="ko-KR"/>
          </w:rPr>
          <w:delText>CONNECTED state</w:delText>
        </w:r>
      </w:del>
      <w:r w:rsidRPr="00140E21">
        <w:rPr>
          <w:lang w:eastAsia="ko-KR"/>
        </w:rPr>
        <w:t>.</w:t>
      </w:r>
    </w:p>
    <w:p w14:paraId="557B18EE" w14:textId="77777777" w:rsidR="004E08A9" w:rsidRDefault="004E08A9" w:rsidP="004E08A9">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6E7844EA" w14:textId="77777777" w:rsidR="004E08A9" w:rsidRPr="00140E21" w:rsidRDefault="004E08A9" w:rsidP="004E08A9">
      <w:pPr>
        <w:pStyle w:val="B1"/>
        <w:rPr>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16F8B8C6" w14:textId="77777777" w:rsidR="004E08A9" w:rsidRPr="00140E21" w:rsidRDefault="004E08A9" w:rsidP="004E08A9">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5ED54FD5" w14:textId="77777777" w:rsidR="004E08A9" w:rsidRPr="00140E21" w:rsidRDefault="004E08A9" w:rsidP="004E08A9">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3864784B" w14:textId="77777777" w:rsidR="004E08A9" w:rsidRPr="00140E21" w:rsidRDefault="004E08A9" w:rsidP="004E08A9">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0167ADE4" w14:textId="77777777" w:rsidR="004E08A9" w:rsidRPr="00140E21" w:rsidRDefault="004E08A9" w:rsidP="004E08A9">
      <w:pPr>
        <w:pStyle w:val="B1"/>
      </w:pPr>
      <w:r w:rsidRPr="00140E21">
        <w:t>3c.</w:t>
      </w:r>
      <w:r w:rsidRPr="00140E21">
        <w:tab/>
        <w:t>[Conditional] SMF responds to the UPF</w:t>
      </w:r>
    </w:p>
    <w:p w14:paraId="0186B2BD" w14:textId="77777777" w:rsidR="004E08A9" w:rsidRPr="00140E21" w:rsidRDefault="004E08A9" w:rsidP="004E08A9">
      <w:pPr>
        <w:pStyle w:val="B1"/>
      </w:pPr>
      <w:r w:rsidRPr="00140E21">
        <w:tab/>
        <w:t>SMF may notify the UPF about the User Plane setup failure.</w:t>
      </w:r>
    </w:p>
    <w:p w14:paraId="2783A4E6" w14:textId="77777777" w:rsidR="004E08A9" w:rsidRPr="00140E21" w:rsidRDefault="004E08A9" w:rsidP="004E08A9">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0059DF4A" w14:textId="77777777" w:rsidR="004E08A9" w:rsidRPr="00140E21" w:rsidRDefault="004E08A9" w:rsidP="004E08A9">
      <w:pPr>
        <w:pStyle w:val="B2"/>
      </w:pPr>
      <w:r w:rsidRPr="00140E21">
        <w:t>-</w:t>
      </w:r>
      <w:r w:rsidRPr="00140E21">
        <w:tab/>
        <w:t>indicate to the UPF to stop sending Data Notifications;</w:t>
      </w:r>
    </w:p>
    <w:p w14:paraId="12D7C8E7" w14:textId="77777777" w:rsidR="004E08A9" w:rsidRPr="00140E21" w:rsidRDefault="004E08A9" w:rsidP="004E08A9">
      <w:pPr>
        <w:pStyle w:val="B2"/>
      </w:pPr>
      <w:r w:rsidRPr="00140E21">
        <w:t>-</w:t>
      </w:r>
      <w:r w:rsidRPr="00140E21">
        <w:tab/>
        <w:t>indicate to the UPF to stop buffering DL data and discard the buffered data;</w:t>
      </w:r>
    </w:p>
    <w:p w14:paraId="7B430BC9" w14:textId="77777777" w:rsidR="004E08A9" w:rsidRPr="00140E21" w:rsidRDefault="004E08A9" w:rsidP="004E08A9">
      <w:pPr>
        <w:pStyle w:val="B2"/>
      </w:pPr>
      <w:r w:rsidRPr="00140E21">
        <w:t>-</w:t>
      </w:r>
      <w:r w:rsidRPr="00140E21">
        <w:tab/>
        <w:t>indicate to the UPF to stop sending Data Notifications and stop buffering DL data and discard the buffered data; or</w:t>
      </w:r>
    </w:p>
    <w:p w14:paraId="562827FB" w14:textId="77777777" w:rsidR="004E08A9" w:rsidRPr="00140E21" w:rsidRDefault="004E08A9" w:rsidP="004E08A9">
      <w:pPr>
        <w:pStyle w:val="B2"/>
        <w:rPr>
          <w:lang w:eastAsia="zh-CN"/>
        </w:rPr>
      </w:pPr>
      <w:r w:rsidRPr="00140E21">
        <w:rPr>
          <w:lang w:eastAsia="zh-CN"/>
        </w:rPr>
        <w:lastRenderedPageBreak/>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5D92A9AA" w14:textId="77777777" w:rsidR="004E08A9" w:rsidRDefault="004E08A9" w:rsidP="004E08A9">
      <w:pPr>
        <w:pStyle w:val="B1"/>
      </w:pPr>
      <w:r>
        <w:tab/>
        <w:t>Then the SMF subscribes to the AMF for UE reachability event notifications.</w:t>
      </w:r>
    </w:p>
    <w:p w14:paraId="5E83C4A9" w14:textId="77777777" w:rsidR="004E08A9" w:rsidRPr="00140E21" w:rsidRDefault="004E08A9" w:rsidP="004E08A9">
      <w:pPr>
        <w:pStyle w:val="B1"/>
      </w:pPr>
      <w:r w:rsidRPr="00140E21">
        <w:tab/>
        <w:t>Based on operator policies, the SMF applies the pause of charging procedure as specified in clause 4.4.4.</w:t>
      </w:r>
    </w:p>
    <w:p w14:paraId="001C6270" w14:textId="77777777" w:rsidR="004E08A9" w:rsidRPr="00140E21" w:rsidRDefault="004E08A9" w:rsidP="004E08A9">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5BF90A66" w14:textId="77777777" w:rsidR="004E08A9" w:rsidRPr="00140E21" w:rsidRDefault="004E08A9" w:rsidP="004E08A9">
      <w:pPr>
        <w:pStyle w:val="B1"/>
        <w:rPr>
          <w:lang w:eastAsia="zh-CN"/>
        </w:rPr>
      </w:pPr>
      <w:r w:rsidRPr="00140E21">
        <w:rPr>
          <w:lang w:eastAsia="zh-CN"/>
        </w:rPr>
        <w:tab/>
        <w:t>If the SMF receives an "Estimated Maximum Wait time" from the AMF and Extended Buffering applies, the SMF may either:</w:t>
      </w:r>
    </w:p>
    <w:p w14:paraId="7C10CF3B" w14:textId="77777777" w:rsidR="004E08A9" w:rsidRPr="00140E21" w:rsidRDefault="004E08A9" w:rsidP="004E08A9">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2BEB1367" w14:textId="77777777" w:rsidR="004E08A9" w:rsidRPr="00140E21" w:rsidRDefault="004E08A9" w:rsidP="004E08A9">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745431C1" w14:textId="77777777" w:rsidR="004E08A9" w:rsidRPr="00140E21" w:rsidRDefault="004E08A9" w:rsidP="004E08A9">
      <w:pPr>
        <w:pStyle w:val="B1"/>
        <w:rPr>
          <w:lang w:eastAsia="zh-CN"/>
        </w:rPr>
      </w:pPr>
      <w:r w:rsidRPr="00140E21">
        <w:rPr>
          <w:lang w:eastAsia="zh-CN"/>
        </w:rPr>
        <w:tab/>
        <w:t>The Extended Buffering time is determined by the SMF and should be larger or equal to the Estimated Maximum Wait time received from the AMF.</w:t>
      </w:r>
    </w:p>
    <w:p w14:paraId="5D05A30F" w14:textId="77777777" w:rsidR="004E08A9" w:rsidRPr="00140E21" w:rsidRDefault="004E08A9" w:rsidP="004E08A9">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3C4D70A8" w14:textId="77777777" w:rsidR="004E08A9" w:rsidRPr="00140E21" w:rsidRDefault="004E08A9" w:rsidP="004E08A9">
      <w:pPr>
        <w:pStyle w:val="B1"/>
        <w:rPr>
          <w:lang w:eastAsia="zh-CN"/>
        </w:rPr>
      </w:pPr>
      <w:r w:rsidRPr="00140E21">
        <w:rPr>
          <w:lang w:eastAsia="zh-CN"/>
        </w:rPr>
        <w:t>4a.</w:t>
      </w:r>
      <w:r w:rsidRPr="00140E21">
        <w:rPr>
          <w:lang w:eastAsia="zh-CN"/>
        </w:rPr>
        <w:tab/>
      </w:r>
      <w:bookmarkStart w:id="21" w:name="_Hlk501028542"/>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w:t>
      </w:r>
      <w:bookmarkEnd w:id="21"/>
      <w:r w:rsidRPr="00140E21">
        <w:rPr>
          <w:lang w:eastAsia="zh-CN"/>
        </w:rPr>
        <w:t>(i.e.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01E7C0B1" w14:textId="77777777" w:rsidR="004E08A9" w:rsidRPr="00140E21" w:rsidRDefault="004E08A9" w:rsidP="004E08A9">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32D7E9BE" w14:textId="77777777" w:rsidR="004E08A9" w:rsidRPr="00140E21" w:rsidRDefault="004E08A9" w:rsidP="004E08A9">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202EF4A5" w14:textId="77777777" w:rsidR="004E08A9" w:rsidRPr="00140E21" w:rsidRDefault="004E08A9" w:rsidP="004E08A9">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446C2785" w14:textId="77777777" w:rsidR="004E08A9" w:rsidRPr="00140E21" w:rsidRDefault="004E08A9" w:rsidP="004E08A9">
      <w:pPr>
        <w:pStyle w:val="NO"/>
      </w:pPr>
      <w:r w:rsidRPr="00140E21">
        <w:t>NOTE 2:</w:t>
      </w:r>
      <w:r w:rsidRPr="00140E21">
        <w:tab/>
        <w:t xml:space="preserve">The usage of the Access associated with a PDU Session when paging an UE is defined in clause 5.6.8 </w:t>
      </w:r>
      <w:r>
        <w:t>of</w:t>
      </w:r>
      <w:r w:rsidRPr="00140E21">
        <w:t xml:space="preserve"> TS</w:t>
      </w:r>
      <w:r>
        <w:t> </w:t>
      </w:r>
      <w:r w:rsidRPr="00140E21">
        <w:t>23.501</w:t>
      </w:r>
      <w:r>
        <w:t> </w:t>
      </w:r>
      <w:r w:rsidRPr="00140E21">
        <w:t>[2].</w:t>
      </w:r>
    </w:p>
    <w:p w14:paraId="04350165" w14:textId="77777777" w:rsidR="004E08A9" w:rsidRPr="00140E21" w:rsidRDefault="004E08A9" w:rsidP="004E08A9">
      <w:pPr>
        <w:pStyle w:val="NO"/>
      </w:pPr>
      <w:r w:rsidRPr="00140E21">
        <w:t>NOTE 3:</w:t>
      </w:r>
      <w:r w:rsidRPr="00140E21">
        <w:tab/>
        <w:t>This step is performed also when the UE and the network support User Plane CIoT 5GS Optimisation and the previous RRC connection has been suspended.</w:t>
      </w:r>
    </w:p>
    <w:p w14:paraId="00833EA3" w14:textId="77777777" w:rsidR="004E08A9" w:rsidRPr="00140E21" w:rsidRDefault="004E08A9" w:rsidP="004E08A9">
      <w:pPr>
        <w:pStyle w:val="B1"/>
      </w:pPr>
      <w:r w:rsidRPr="00140E21">
        <w:lastRenderedPageBreak/>
        <w:tab/>
        <w:t xml:space="preserve">Different paging strategies may be configured in the AMF for different combinations of DNN, Paging Policy Indicator (if supported), </w:t>
      </w:r>
      <w:r w:rsidRPr="00140E21">
        <w:rPr>
          <w:lang w:eastAsia="zh-CN"/>
        </w:rPr>
        <w:t>ARP and 5QI</w:t>
      </w:r>
      <w:r w:rsidRPr="00140E21">
        <w:t>.</w:t>
      </w:r>
    </w:p>
    <w:p w14:paraId="46069682" w14:textId="77777777" w:rsidR="004E08A9" w:rsidRPr="00140E21" w:rsidRDefault="004E08A9" w:rsidP="004E08A9">
      <w:pPr>
        <w:pStyle w:val="B1"/>
      </w:pPr>
      <w:r w:rsidRPr="00140E21">
        <w:tab/>
        <w:t>For RRC</w:t>
      </w:r>
      <w:r>
        <w:t xml:space="preserve"> I</w:t>
      </w:r>
      <w:r w:rsidRPr="00140E21">
        <w:t>nactive state, the paging strategies may be configured in the (R)AN for different combinations of Paging Policy Indicator, ARP and 5QI.</w:t>
      </w:r>
    </w:p>
    <w:p w14:paraId="05C8C1E9" w14:textId="77777777" w:rsidR="004E08A9" w:rsidRPr="00140E21" w:rsidRDefault="004E08A9" w:rsidP="004E08A9">
      <w:pPr>
        <w:pStyle w:val="B1"/>
      </w:pPr>
      <w:r w:rsidRPr="00140E21">
        <w:tab/>
        <w:t>Paging Priority is included only:</w:t>
      </w:r>
    </w:p>
    <w:p w14:paraId="01C3CDEE" w14:textId="77777777" w:rsidR="004E08A9" w:rsidRPr="00140E21" w:rsidRDefault="004E08A9" w:rsidP="004E08A9">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 MPS, MCS), as configured by the operator.</w:t>
      </w:r>
    </w:p>
    <w:p w14:paraId="4FBFE579" w14:textId="77777777" w:rsidR="004E08A9" w:rsidRPr="00140E21" w:rsidRDefault="004E08A9" w:rsidP="004E08A9">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0FD32DC7" w14:textId="77777777" w:rsidR="004E08A9" w:rsidRPr="00140E21" w:rsidRDefault="004E08A9" w:rsidP="004E08A9">
      <w:pPr>
        <w:pStyle w:val="B2"/>
      </w:pPr>
      <w:r w:rsidRPr="00140E21">
        <w:tab/>
        <w:t>The (R)AN may prioritise the paging of UEs according to the Paging Priority.</w:t>
      </w:r>
    </w:p>
    <w:p w14:paraId="338FD51B" w14:textId="77777777" w:rsidR="004E08A9" w:rsidRPr="00140E21" w:rsidRDefault="004E08A9" w:rsidP="004E08A9">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2FEF2DEC" w14:textId="77777777" w:rsidR="004E08A9" w:rsidRDefault="004E08A9" w:rsidP="004E08A9">
      <w:pPr>
        <w:pStyle w:val="B1"/>
      </w:pPr>
      <w:r>
        <w:tab/>
        <w:t>If the AMF has assigned PEIPS Assistance Information, the AMF shall provide the information. The NG-RAN uses this information as described in TS 23.501 [2].</w:t>
      </w:r>
    </w:p>
    <w:p w14:paraId="05C18AA8" w14:textId="77777777" w:rsidR="004E08A9" w:rsidRPr="00140E21" w:rsidRDefault="004E08A9" w:rsidP="004E08A9">
      <w:pPr>
        <w:pStyle w:val="B1"/>
      </w:pPr>
      <w:r w:rsidRPr="00140E21">
        <w:tab/>
        <w:t>Paging strategies may include:</w:t>
      </w:r>
    </w:p>
    <w:p w14:paraId="6CF1134A" w14:textId="77777777" w:rsidR="004E08A9" w:rsidRPr="00140E21" w:rsidRDefault="004E08A9" w:rsidP="004E08A9">
      <w:pPr>
        <w:pStyle w:val="B2"/>
      </w:pPr>
      <w:r w:rsidRPr="00140E21">
        <w:t>-</w:t>
      </w:r>
      <w:r w:rsidRPr="00140E21">
        <w:tab/>
        <w:t>paging retransmission scheme (e.g. how frequently the paging is repeated or with what time interval);</w:t>
      </w:r>
    </w:p>
    <w:p w14:paraId="777DE9ED" w14:textId="77777777" w:rsidR="004E08A9" w:rsidRPr="00140E21" w:rsidRDefault="004E08A9" w:rsidP="004E08A9">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3484269B" w14:textId="77777777" w:rsidR="004E08A9" w:rsidRPr="00140E21" w:rsidRDefault="004E08A9" w:rsidP="004E08A9">
      <w:pPr>
        <w:pStyle w:val="B2"/>
      </w:pPr>
      <w:r w:rsidRPr="00140E21">
        <w:t>-</w:t>
      </w:r>
      <w:r w:rsidRPr="00140E21">
        <w:tab/>
        <w:t>whether to apply sub-area based paging (e.g. first page in the last known cell-id or TA and retransmission in all registered TAs).</w:t>
      </w:r>
    </w:p>
    <w:p w14:paraId="4CC9C560" w14:textId="77777777" w:rsidR="004E08A9" w:rsidRPr="00140E21" w:rsidRDefault="004E08A9" w:rsidP="004E08A9">
      <w:pPr>
        <w:pStyle w:val="NO"/>
      </w:pPr>
      <w:r w:rsidRPr="00140E21">
        <w:t>NOTE 4:</w:t>
      </w:r>
      <w:r w:rsidRPr="00140E21">
        <w:tab/>
        <w:t>Setting of Paging Priority in the Paging message is independent from any paging strategy.</w:t>
      </w:r>
    </w:p>
    <w:p w14:paraId="73A5CF23" w14:textId="77777777" w:rsidR="004E08A9" w:rsidRPr="00140E21" w:rsidRDefault="004E08A9" w:rsidP="004E08A9">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3B0854B2" w14:textId="77777777" w:rsidR="004E08A9" w:rsidRPr="00140E21" w:rsidRDefault="004E08A9" w:rsidP="004E08A9">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49A6088E" w14:textId="77777777" w:rsidR="004E08A9" w:rsidRPr="00140E21" w:rsidRDefault="004E08A9" w:rsidP="004E08A9">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01A30BE7" w14:textId="77777777" w:rsidR="004E08A9" w:rsidRPr="00140E21" w:rsidRDefault="004E08A9" w:rsidP="004E08A9">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670C4800" w14:textId="77777777" w:rsidR="004E08A9" w:rsidRPr="00140E21" w:rsidRDefault="004E08A9" w:rsidP="004E08A9">
      <w:pPr>
        <w:pStyle w:val="B1"/>
      </w:pPr>
      <w:r w:rsidRPr="00140E21">
        <w:tab/>
        <w:t>If the UE Radio Capability for Paging Information is available in the AMF, the AMF adds the UE Radio Capability for Paging Information in the N2 Paging message to the (R)AN nodes.</w:t>
      </w:r>
    </w:p>
    <w:p w14:paraId="5D3312D9" w14:textId="77777777" w:rsidR="004E08A9" w:rsidRPr="00140E21" w:rsidRDefault="004E08A9" w:rsidP="004E08A9">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0B66F4E3" w14:textId="77777777" w:rsidR="004E08A9" w:rsidRPr="00140E21" w:rsidRDefault="004E08A9" w:rsidP="004E08A9">
      <w:pPr>
        <w:pStyle w:val="B1"/>
      </w:pPr>
      <w:r w:rsidRPr="00140E21">
        <w:tab/>
        <w:t>The AMF may include in the N2 Paging message(s) the paging attempt count information. The paging attempt count information shall be the same for all (R)AN nodes selected by the AMF for paging.</w:t>
      </w:r>
    </w:p>
    <w:p w14:paraId="07CD6B14" w14:textId="77777777" w:rsidR="004E08A9" w:rsidRPr="00140E21" w:rsidRDefault="004E08A9" w:rsidP="004E08A9">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6E91A419" w14:textId="77777777" w:rsidR="004E08A9" w:rsidRDefault="004E08A9" w:rsidP="004E08A9">
      <w:pPr>
        <w:pStyle w:val="B1"/>
      </w:pPr>
      <w:r>
        <w:lastRenderedPageBreak/>
        <w:tab/>
        <w:t>The AMF may include in the N2 Paging message(s) the WUS Assistance Information, if available. If the WUS Assistance Information is included by the N2 Paging message, the NG-eNB takes it into account when paging the UE (see TS 36.300 [46]).</w:t>
      </w:r>
    </w:p>
    <w:p w14:paraId="64513802" w14:textId="77777777" w:rsidR="004E08A9" w:rsidRDefault="004E08A9" w:rsidP="004E08A9">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1ADE9858" w14:textId="77777777" w:rsidR="004E08A9" w:rsidRDefault="004E08A9" w:rsidP="004E08A9">
      <w:pPr>
        <w:pStyle w:val="B1"/>
      </w:pPr>
      <w:r>
        <w:tab/>
        <w:t>If the UE and NG-eNB support WUS, then:</w:t>
      </w:r>
    </w:p>
    <w:p w14:paraId="688725DB" w14:textId="77777777" w:rsidR="004E08A9" w:rsidRDefault="004E08A9" w:rsidP="004E08A9">
      <w:pPr>
        <w:pStyle w:val="B2"/>
      </w:pPr>
      <w:r>
        <w:t>-</w:t>
      </w:r>
      <w:r>
        <w:tab/>
        <w:t xml:space="preserve">if the NGAP Paging message contains the </w:t>
      </w:r>
      <w:r w:rsidRPr="00AB6BC6">
        <w:rPr>
          <w:i/>
          <w:iCs/>
        </w:rPr>
        <w:t>Assistance Data for Recommended Cells</w:t>
      </w:r>
      <w:r>
        <w:t xml:space="preserve"> IE (see TS 38.413 [10]), the NG-eNB shall only broadcast the UE's Wake Up Signal in the last used cell;</w:t>
      </w:r>
    </w:p>
    <w:p w14:paraId="23C4441D" w14:textId="77777777" w:rsidR="004E08A9" w:rsidRDefault="004E08A9" w:rsidP="004E08A9">
      <w:pPr>
        <w:pStyle w:val="B2"/>
      </w:pPr>
      <w:r>
        <w:t>-</w:t>
      </w:r>
      <w:r>
        <w:tab/>
        <w:t xml:space="preserve">else (i.e. the </w:t>
      </w:r>
      <w:r w:rsidRPr="00AB6BC6">
        <w:rPr>
          <w:i/>
          <w:iCs/>
        </w:rPr>
        <w:t>Assistance Data for Recommended Cells</w:t>
      </w:r>
      <w:r>
        <w:t xml:space="preserve"> IE is not included in the NGAP Paging message) the eNodeB should not broadcast the UE's Wake Up Signal.</w:t>
      </w:r>
    </w:p>
    <w:p w14:paraId="3B75C22F" w14:textId="77777777" w:rsidR="004E08A9" w:rsidRDefault="004E08A9" w:rsidP="004E08A9">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in TS 23.501 [2]. If the NG RAN supporting the Paging Cause Indication for Voice Service feature receives the Voice Service Indication, it provides the Voice Service Indication in the Paging message and sends the Paging message to the UE.</w:t>
      </w:r>
    </w:p>
    <w:p w14:paraId="2FA76103" w14:textId="77777777" w:rsidR="004E08A9" w:rsidRPr="00140E21" w:rsidRDefault="004E08A9" w:rsidP="004E08A9">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4341850F" w14:textId="77777777" w:rsidR="004E08A9" w:rsidRPr="00140E21" w:rsidRDefault="004E08A9" w:rsidP="004E08A9">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r>
        <w:t xml:space="preserve">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in TS 23.501 [2], the AMF shall send Paging message over 3GPP access as specified in step 4b.</w:t>
      </w:r>
    </w:p>
    <w:p w14:paraId="439A698A" w14:textId="77777777" w:rsidR="004E08A9" w:rsidRPr="00140E21" w:rsidRDefault="004E08A9" w:rsidP="004E08A9">
      <w:pPr>
        <w:pStyle w:val="NO"/>
      </w:pPr>
      <w:r w:rsidRPr="00140E21">
        <w:t>NOTE 5:</w:t>
      </w:r>
      <w:r w:rsidRPr="00140E21">
        <w:tab/>
        <w:t>This step is performed also when the UE and the network support User Plane CIoT 5GS Optimisation in 3GPP access and the previous RRC connection has been suspended.</w:t>
      </w:r>
    </w:p>
    <w:p w14:paraId="15CFABDA" w14:textId="77777777" w:rsidR="004E08A9" w:rsidRPr="00140E21" w:rsidRDefault="004E08A9" w:rsidP="004E08A9">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5B008011" w14:textId="77777777" w:rsidR="004E08A9" w:rsidRPr="00140E21" w:rsidRDefault="004E08A9" w:rsidP="004E08A9">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3D3DFD05" w14:textId="77777777" w:rsidR="004E08A9" w:rsidRPr="00140E21" w:rsidRDefault="004E08A9" w:rsidP="004E08A9">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0E20716D" w14:textId="77777777" w:rsidR="004E08A9" w:rsidRPr="00140E21" w:rsidRDefault="004E08A9" w:rsidP="004E08A9">
      <w:pPr>
        <w:pStyle w:val="B1"/>
      </w:pPr>
      <w:r w:rsidRPr="00140E21">
        <w:tab/>
        <w:t>When a Namf_Communication_N1N2Transfer Failure Notification is received, SMF informs the UPF (if applicable).</w:t>
      </w:r>
    </w:p>
    <w:p w14:paraId="0DAC1674" w14:textId="77777777" w:rsidR="004E08A9" w:rsidRPr="00140E21" w:rsidRDefault="004E08A9" w:rsidP="004E08A9">
      <w:pPr>
        <w:pStyle w:val="B1"/>
      </w:pPr>
      <w:r w:rsidRPr="00140E21">
        <w:tab/>
        <w:t>Procedure for pause of charging at SMF is specified in clause 4.4.4.</w:t>
      </w:r>
    </w:p>
    <w:p w14:paraId="1DE607EE" w14:textId="77777777" w:rsidR="004E08A9" w:rsidRPr="00140E21" w:rsidRDefault="004E08A9" w:rsidP="004E08A9">
      <w:pPr>
        <w:pStyle w:val="B1"/>
        <w:rPr>
          <w:rFonts w:eastAsia="Malgun Gothic"/>
          <w:lang w:eastAsia="ko-KR"/>
        </w:rPr>
      </w:pPr>
      <w:r w:rsidRPr="00140E21">
        <w:rPr>
          <w:rFonts w:eastAsia="Malgun Gothic"/>
          <w:lang w:eastAsia="ko-KR"/>
        </w:rPr>
        <w:t>6.</w:t>
      </w:r>
      <w:r w:rsidRPr="00140E21">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w:t>
      </w:r>
      <w:r w:rsidRPr="00140E21">
        <w:rPr>
          <w:rFonts w:eastAsia="Malgun Gothic"/>
          <w:lang w:eastAsia="ko-KR"/>
        </w:rPr>
        <w:lastRenderedPageBreak/>
        <w:t>the buffered data forwarding, the SMF instruct the UPF to establish a Data forwarding tunnel between the old UPF and the new UPF or to the PSA as described at steps 6a, 7a, 8a of clause 4.2.3.2.</w:t>
      </w:r>
    </w:p>
    <w:p w14:paraId="1CCAFA3F" w14:textId="77777777" w:rsidR="004E08A9" w:rsidRDefault="004E08A9" w:rsidP="004E08A9">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31EF12FC" w14:textId="77777777" w:rsidR="004E08A9" w:rsidRPr="00140E21" w:rsidRDefault="004E08A9" w:rsidP="004E08A9">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the AMF notifies the SMF that the UE was reachable but did not accept to re-activate the PDU Session by invoking Namf_EventExposure_Notify service as described in step 4 of clause 4.2.3.2.</w:t>
      </w:r>
    </w:p>
    <w:p w14:paraId="3BB82E0E" w14:textId="77777777" w:rsidR="004E08A9" w:rsidRPr="00140E21" w:rsidRDefault="004E08A9" w:rsidP="004E08A9">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Namf_EventExposure_Notify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23CBA721" w14:textId="77777777" w:rsidR="004E08A9" w:rsidRDefault="004E08A9" w:rsidP="004E08A9">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56D760DF" w14:textId="77777777" w:rsidR="004E08A9" w:rsidRDefault="004E08A9" w:rsidP="004E08A9">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1FAC3A95" w14:textId="77777777" w:rsidR="004E08A9" w:rsidRPr="00140E21" w:rsidRDefault="004E08A9" w:rsidP="004E08A9">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w:t>
      </w:r>
      <w:r>
        <w:rPr>
          <w:rFonts w:eastAsia="Malgun Gothic"/>
          <w:lang w:eastAsia="ko-KR"/>
        </w:rPr>
        <w:t xml:space="preserve"> The Multi-USIM UE may not be able to trigger Service Request procedure (clause 4.2.3.2) over the 3GPP access to response the NAS Notification, e.g. due to UE implementation constraints.</w:t>
      </w:r>
      <w:r w:rsidRPr="00140E21">
        <w:rPr>
          <w:rFonts w:eastAsia="Malgun Gothic"/>
          <w:lang w:eastAsia="ko-KR"/>
        </w:rPr>
        <w:t xml:space="preserve"> If the AMF does not receive the Service Request message before Notification timer expires, the AMF may either page the UE through 3GPP access or notify the SMF that the UE was not able to re-activate the PDU Session.</w:t>
      </w:r>
    </w:p>
    <w:p w14:paraId="2D502B5D" w14:textId="77777777" w:rsidR="004E08A9" w:rsidRPr="00140E21" w:rsidRDefault="004E08A9" w:rsidP="004E08A9">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779C6254" w14:textId="77777777" w:rsidR="004E08A9" w:rsidRDefault="004E08A9" w:rsidP="004E08A9">
      <w:pPr>
        <w:pStyle w:val="B1"/>
        <w:rPr>
          <w:lang w:eastAsia="zh-CN"/>
        </w:rPr>
      </w:pPr>
      <w:r>
        <w:rPr>
          <w:lang w:eastAsia="zh-CN"/>
        </w:rPr>
        <w:t>6a.</w:t>
      </w:r>
      <w:r>
        <w:rPr>
          <w:lang w:eastAsia="zh-CN"/>
        </w:rPr>
        <w:tab/>
        <w:t>After receiving the Reject Paging Indication, the AMF notifies the SMF using the Namf_Communication_N1N2MessageTransfer Failure Notification that the UE rejected the page and no user plane connection will be established. The UE remains reachable for future paging attempts.</w:t>
      </w:r>
    </w:p>
    <w:p w14:paraId="45751EA9" w14:textId="77777777" w:rsidR="004E08A9" w:rsidRDefault="004E08A9" w:rsidP="004E08A9">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392613D5" w14:textId="77777777" w:rsidR="004E08A9" w:rsidRPr="00140E21" w:rsidRDefault="004E08A9" w:rsidP="004E08A9">
      <w:pPr>
        <w:pStyle w:val="B1"/>
        <w:rPr>
          <w:lang w:eastAsia="zh-CN"/>
        </w:rPr>
      </w:pPr>
      <w:r>
        <w:rPr>
          <w:lang w:eastAsia="zh-CN"/>
        </w:rPr>
        <w:lastRenderedPageBreak/>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04D3B570" w14:textId="77777777" w:rsidR="004E08A9" w:rsidRPr="00140E21" w:rsidRDefault="004E08A9" w:rsidP="004E08A9">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bookmarkEnd w:id="5"/>
    <w:bookmarkEnd w:id="6"/>
    <w:bookmarkEnd w:id="7"/>
    <w:bookmarkEnd w:id="8"/>
    <w:bookmarkEnd w:id="9"/>
    <w:bookmarkEnd w:id="10"/>
    <w:bookmarkEnd w:id="11"/>
    <w:bookmarkEnd w:id="12"/>
    <w:bookmarkEnd w:id="13"/>
    <w:bookmarkEnd w:id="14"/>
    <w:bookmarkEnd w:id="15"/>
    <w:bookmarkEnd w:id="16"/>
    <w:bookmarkEnd w:id="17"/>
    <w:p w14:paraId="7778BA77" w14:textId="77777777" w:rsidR="00AB588B" w:rsidRDefault="00AB588B" w:rsidP="00AB588B">
      <w:pPr>
        <w:rPr>
          <w:color w:val="FF0000"/>
          <w:sz w:val="28"/>
          <w:szCs w:val="28"/>
        </w:rPr>
      </w:pPr>
    </w:p>
    <w:p w14:paraId="7DCBD913" w14:textId="4121A56B" w:rsidR="00AB588B" w:rsidRDefault="00AB588B" w:rsidP="00AB588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9399712" w14:textId="77777777" w:rsidR="00AB588B" w:rsidRPr="00140E21" w:rsidRDefault="00AB588B" w:rsidP="00AB588B">
      <w:pPr>
        <w:pStyle w:val="Heading4"/>
        <w:rPr>
          <w:lang w:eastAsia="ko-KR"/>
        </w:rPr>
      </w:pPr>
      <w:bookmarkStart w:id="22" w:name="_Toc91153553"/>
      <w:r w:rsidRPr="00140E21">
        <w:rPr>
          <w:lang w:eastAsia="ko-KR"/>
        </w:rPr>
        <w:t>4.3.3.2</w:t>
      </w:r>
      <w:r w:rsidRPr="00140E21">
        <w:rPr>
          <w:lang w:eastAsia="ko-KR"/>
        </w:rPr>
        <w:tab/>
        <w:t>UE or network requested PDU Session Modification (non-roaming and roaming with local breakout)</w:t>
      </w:r>
      <w:bookmarkEnd w:id="22"/>
    </w:p>
    <w:p w14:paraId="01655300" w14:textId="77777777" w:rsidR="00AB588B" w:rsidRPr="00140E21" w:rsidRDefault="00AB588B" w:rsidP="00AB588B">
      <w:pPr>
        <w:rPr>
          <w:lang w:eastAsia="ko-KR"/>
        </w:rPr>
      </w:pPr>
      <w:r w:rsidRPr="00140E21">
        <w:rPr>
          <w:lang w:eastAsia="ko-KR"/>
        </w:rPr>
        <w:t>The UE or network requested PDU Session Modification procedure (non-roaming and roaming with local breakout scenario) is depicted in figure 4.3.3.2-1.</w:t>
      </w:r>
    </w:p>
    <w:p w14:paraId="272DE917" w14:textId="77777777" w:rsidR="00AB588B" w:rsidRDefault="00AB588B" w:rsidP="00AB588B">
      <w:pPr>
        <w:pStyle w:val="TH"/>
      </w:pPr>
      <w:r>
        <w:object w:dxaOrig="9494" w:dyaOrig="10670" w14:anchorId="7B29AF5E">
          <v:shape id="_x0000_i1026" type="#_x0000_t75" style="width:475.5pt;height:531.75pt" o:ole="">
            <v:imagedata r:id="rId20" o:title=""/>
          </v:shape>
          <o:OLEObject Type="Embed" ProgID="Word.Picture.8" ShapeID="_x0000_i1026" DrawAspect="Content" ObjectID="_1706523380" r:id="rId21"/>
        </w:object>
      </w:r>
    </w:p>
    <w:p w14:paraId="2753D2C7" w14:textId="77777777" w:rsidR="00AB588B" w:rsidRPr="00140E21" w:rsidRDefault="00AB588B" w:rsidP="00AB588B">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5C9DCD8" w14:textId="77777777" w:rsidR="00AB588B" w:rsidRPr="00140E21" w:rsidRDefault="00AB588B" w:rsidP="00AB588B">
      <w:pPr>
        <w:pStyle w:val="B1"/>
        <w:rPr>
          <w:lang w:eastAsia="ko-KR"/>
        </w:rPr>
      </w:pPr>
      <w:r w:rsidRPr="00140E21">
        <w:rPr>
          <w:lang w:eastAsia="ko-KR"/>
        </w:rPr>
        <w:t>1.</w:t>
      </w:r>
      <w:r w:rsidRPr="00140E21">
        <w:rPr>
          <w:lang w:eastAsia="ko-KR"/>
        </w:rPr>
        <w:tab/>
        <w:t>The procedure may be triggered by following events:</w:t>
      </w:r>
    </w:p>
    <w:p w14:paraId="3C2A23AC" w14:textId="77777777" w:rsidR="00AB588B" w:rsidRPr="00140E21" w:rsidRDefault="00AB588B" w:rsidP="00AB588B">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37A74D82" w14:textId="77777777" w:rsidR="00AB588B" w:rsidRPr="00140E21" w:rsidRDefault="00AB588B" w:rsidP="00AB588B">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8554DC5" w14:textId="77777777" w:rsidR="00AB588B" w:rsidRPr="00140E21" w:rsidRDefault="00AB588B" w:rsidP="00AB588B">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B95345D" w14:textId="77777777" w:rsidR="00AB588B" w:rsidRPr="00140E21" w:rsidRDefault="00AB588B" w:rsidP="00AB588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606BDA8" w14:textId="77777777" w:rsidR="00AB588B" w:rsidRPr="00140E21" w:rsidRDefault="00AB588B" w:rsidP="00AB588B">
      <w:pPr>
        <w:pStyle w:val="B2"/>
        <w:rPr>
          <w:lang w:eastAsia="ko-KR"/>
        </w:rPr>
      </w:pPr>
      <w:r w:rsidRPr="00140E21">
        <w:rPr>
          <w:lang w:eastAsia="ko-KR"/>
        </w:rPr>
        <w:tab/>
        <w:t>The PS Data Off status, if changed, shall be included in the PCO in the PDU Session Modification Request message.</w:t>
      </w:r>
    </w:p>
    <w:p w14:paraId="5BA6C932" w14:textId="77777777" w:rsidR="00AB588B" w:rsidRPr="00140E21" w:rsidRDefault="00AB588B" w:rsidP="00AB588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88163F9" w14:textId="77777777" w:rsidR="00AB588B" w:rsidRPr="00140E21" w:rsidRDefault="00AB588B" w:rsidP="00AB588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6E51503" w14:textId="77777777" w:rsidR="00AB588B" w:rsidRPr="00140E21" w:rsidRDefault="00AB588B" w:rsidP="00AB588B">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D63C77E" w14:textId="77777777" w:rsidR="00AB588B" w:rsidRPr="00140E21" w:rsidRDefault="00AB588B" w:rsidP="00AB588B">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17E8F77B" w14:textId="77777777" w:rsidR="00AB588B" w:rsidRPr="00140E21" w:rsidRDefault="00AB588B" w:rsidP="00AB588B">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F6AE0D4" w14:textId="77777777" w:rsidR="00AB588B" w:rsidRDefault="00AB588B" w:rsidP="00AB588B">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240193B" w14:textId="77777777" w:rsidR="00AB588B" w:rsidRDefault="00AB588B" w:rsidP="00AB588B">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1014BBB6" w14:textId="77777777" w:rsidR="00AB588B" w:rsidRPr="00140E21" w:rsidRDefault="00AB588B" w:rsidP="00AB588B">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671EF57" w14:textId="77777777" w:rsidR="00AB588B" w:rsidRPr="00140E21" w:rsidRDefault="00AB588B" w:rsidP="00AB588B">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5BF79540" w14:textId="77777777" w:rsidR="00AB588B" w:rsidRPr="00140E21" w:rsidRDefault="00AB588B" w:rsidP="00AB588B">
      <w:pPr>
        <w:pStyle w:val="B2"/>
        <w:rPr>
          <w:lang w:eastAsia="ko-KR"/>
        </w:rPr>
      </w:pPr>
      <w:r w:rsidRPr="00140E21">
        <w:rPr>
          <w:lang w:eastAsia="ko-KR"/>
        </w:rPr>
        <w:t>1c.</w:t>
      </w:r>
      <w:r w:rsidRPr="00140E21">
        <w:rPr>
          <w:lang w:eastAsia="ko-KR"/>
        </w:rPr>
        <w:tab/>
        <w:t>(SMF requested modification) The UDM updates the subscription data of SMF by Nudm_SDM_Notification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44259E61" w14:textId="77777777" w:rsidR="00AB588B" w:rsidRPr="00140E21" w:rsidRDefault="00AB588B" w:rsidP="00AB588B">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7239B8D1" w14:textId="77777777" w:rsidR="00AB588B" w:rsidRDefault="00AB588B" w:rsidP="00AB588B">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B741201" w14:textId="77777777" w:rsidR="00AB588B" w:rsidRDefault="00AB588B" w:rsidP="00AB588B">
      <w:pPr>
        <w:pStyle w:val="B2"/>
        <w:rPr>
          <w:lang w:eastAsia="ko-KR"/>
        </w:rPr>
      </w:pPr>
      <w:r>
        <w:rPr>
          <w:lang w:eastAsia="ko-KR"/>
        </w:rPr>
        <w:tab/>
        <w:t>The SMF may decide to modify PDU Session to send updated DNS server address to the UE as defined in clause 6.2.3.2.3 of TS 23.548 [74].</w:t>
      </w:r>
    </w:p>
    <w:p w14:paraId="1EE36F61" w14:textId="77777777" w:rsidR="00AB588B" w:rsidRPr="00140E21" w:rsidRDefault="00AB588B" w:rsidP="00AB588B">
      <w:pPr>
        <w:pStyle w:val="B2"/>
        <w:rPr>
          <w:lang w:eastAsia="ko-KR"/>
        </w:rPr>
      </w:pPr>
      <w:r w:rsidRPr="00140E21">
        <w:rPr>
          <w:lang w:eastAsia="ko-KR"/>
        </w:rPr>
        <w:lastRenderedPageBreak/>
        <w:tab/>
        <w:t>If the SMF receives one of the triggers in step 1b ~ 1d, the SMF starts SMF requested PDU Session Modification procedure.</w:t>
      </w:r>
    </w:p>
    <w:p w14:paraId="1634ACDD" w14:textId="77777777" w:rsidR="00AB588B" w:rsidRPr="00140E21" w:rsidRDefault="00AB588B" w:rsidP="00AB588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140E21">
        <w:rPr>
          <w:lang w:eastAsia="ko-KR"/>
        </w:rPr>
        <w:t>.</w:t>
      </w:r>
    </w:p>
    <w:p w14:paraId="7DD85ED7" w14:textId="77777777" w:rsidR="00AB588B" w:rsidRPr="00140E21" w:rsidRDefault="00AB588B" w:rsidP="00AB588B">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70BB6606" w14:textId="77777777" w:rsidR="00AB588B" w:rsidRDefault="00AB588B" w:rsidP="00AB588B">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045E133" w14:textId="77777777" w:rsidR="00AB588B" w:rsidRDefault="00AB588B" w:rsidP="00AB588B">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73DD4674" w14:textId="77777777" w:rsidR="00AB588B" w:rsidRDefault="00AB588B" w:rsidP="00AB588B">
      <w:pPr>
        <w:pStyle w:val="B1"/>
        <w:rPr>
          <w:lang w:eastAsia="ko-KR"/>
        </w:rPr>
      </w:pPr>
      <w:r>
        <w:rPr>
          <w:lang w:eastAsia="ko-KR"/>
        </w:rPr>
        <w:tab/>
        <w:t>Based on the extended NAS-SM timer indication, the SMF shall use the extended NAS-SM timer setting for the UE as specified in TS 24.501 [25].</w:t>
      </w:r>
    </w:p>
    <w:p w14:paraId="0AE4C3AF" w14:textId="77777777" w:rsidR="00AB588B" w:rsidRPr="00140E21" w:rsidRDefault="00AB588B" w:rsidP="00AB588B">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533C7A7" w14:textId="77777777" w:rsidR="00AB588B" w:rsidRPr="00140E21" w:rsidRDefault="00AB588B" w:rsidP="00AB588B">
      <w:pPr>
        <w:pStyle w:val="B1"/>
        <w:rPr>
          <w:lang w:eastAsia="ko-KR"/>
        </w:rPr>
      </w:pPr>
      <w:r w:rsidRPr="00140E21">
        <w:rPr>
          <w:lang w:eastAsia="ko-KR"/>
        </w:rPr>
        <w:tab/>
        <w:t>Steps 2a to 7 are not invoked when the PDU Session Modification requires only action at a UPF (e.g. gating).</w:t>
      </w:r>
    </w:p>
    <w:p w14:paraId="2E7EF230" w14:textId="77777777" w:rsidR="00AB588B" w:rsidRDefault="00AB588B" w:rsidP="00AB588B">
      <w:pPr>
        <w:pStyle w:val="B1"/>
        <w:rPr>
          <w:lang w:eastAsia="ko-KR"/>
        </w:rPr>
      </w:pPr>
      <w:r>
        <w:rPr>
          <w:lang w:eastAsia="ko-KR"/>
        </w:rPr>
        <w:t>2a.</w:t>
      </w:r>
      <w:r>
        <w:rPr>
          <w:lang w:eastAsia="ko-KR"/>
        </w:rPr>
        <w:tab/>
        <w:t>The SMF may update the UPF with N4 Rules related to new or modified QoS Flow(s).</w:t>
      </w:r>
    </w:p>
    <w:p w14:paraId="571DEED5" w14:textId="77777777" w:rsidR="00AB588B" w:rsidRDefault="00AB588B" w:rsidP="00AB588B">
      <w:pPr>
        <w:pStyle w:val="NO"/>
        <w:rPr>
          <w:lang w:eastAsia="ko-KR"/>
        </w:rPr>
      </w:pPr>
      <w:r>
        <w:rPr>
          <w:lang w:eastAsia="ko-KR"/>
        </w:rPr>
        <w:t>NOTE 2:</w:t>
      </w:r>
      <w:r>
        <w:rPr>
          <w:lang w:eastAsia="ko-KR"/>
        </w:rPr>
        <w:tab/>
        <w:t>This allows the UL packets with the QFI of a new or modified QoS Flow to be transferred.</w:t>
      </w:r>
    </w:p>
    <w:p w14:paraId="32604197" w14:textId="77777777" w:rsidR="00AB588B" w:rsidRPr="00140E21" w:rsidRDefault="00AB588B" w:rsidP="00AB588B">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1C0FA06" w14:textId="77777777" w:rsidR="00AB588B" w:rsidRPr="00140E21" w:rsidRDefault="00AB588B" w:rsidP="00AB588B">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53448C8C" w14:textId="77777777" w:rsidR="00AB588B" w:rsidRPr="00140E21" w:rsidRDefault="00AB588B" w:rsidP="00AB588B">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7D0C4EF" w14:textId="77777777" w:rsidR="00AB588B" w:rsidRPr="00140E21" w:rsidRDefault="00AB588B" w:rsidP="00AB588B">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F1FB1C7" w14:textId="77777777" w:rsidR="00AB588B" w:rsidRDefault="00AB588B" w:rsidP="00AB588B">
      <w:pPr>
        <w:pStyle w:val="B1"/>
        <w:rPr>
          <w:lang w:eastAsia="ko-KR"/>
        </w:rPr>
      </w:pPr>
      <w:r>
        <w:rPr>
          <w:lang w:eastAsia="ko-KR"/>
        </w:rPr>
        <w:lastRenderedPageBreak/>
        <w:tab/>
        <w:t>SMF may make use of Redundant Transmission Experience analytics provided by NWDAF, when SMF takes a decision whether to perform redundant transmission, or stop redundant transmission if it had been activated, as described in clause 6.13 of TS 23.288 [50].</w:t>
      </w:r>
    </w:p>
    <w:p w14:paraId="2DF41EE6" w14:textId="77777777" w:rsidR="00AB588B" w:rsidRPr="00140E21" w:rsidRDefault="00AB588B" w:rsidP="00AB588B">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9521DEC" w14:textId="77777777" w:rsidR="00AB588B" w:rsidRPr="00140E21" w:rsidRDefault="00AB588B" w:rsidP="00AB588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E529B56" w14:textId="77777777" w:rsidR="00AB588B" w:rsidRPr="00140E21" w:rsidRDefault="00AB588B" w:rsidP="00AB588B">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321DF95A" w14:textId="77777777" w:rsidR="00AB588B" w:rsidRPr="00140E21" w:rsidRDefault="00AB588B" w:rsidP="00AB588B">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2F3B3A2" w14:textId="77777777" w:rsidR="00AB588B" w:rsidRPr="00140E21" w:rsidRDefault="00AB588B" w:rsidP="00AB588B">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1A3F21B3" w14:textId="77777777" w:rsidR="00AB588B" w:rsidRDefault="00AB588B" w:rsidP="00AB588B">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2FC8D53" w14:textId="77777777" w:rsidR="00AB588B" w:rsidRPr="00140E21" w:rsidRDefault="00AB588B" w:rsidP="00AB588B">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2DC64C98" w14:textId="77777777" w:rsidR="00AB588B" w:rsidRDefault="00AB588B" w:rsidP="00AB588B">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B7539D7" w14:textId="77777777" w:rsidR="00AB588B" w:rsidRDefault="00AB588B" w:rsidP="00AB588B">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B38B6AF" w14:textId="77777777" w:rsidR="00AB588B" w:rsidRPr="00140E21" w:rsidRDefault="00AB588B" w:rsidP="00AB588B">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59C53FA6" w14:textId="77777777" w:rsidR="00AB588B" w:rsidRDefault="00AB588B" w:rsidP="00AB588B">
      <w:pPr>
        <w:pStyle w:val="B1"/>
        <w:rPr>
          <w:lang w:eastAsia="zh-CN"/>
        </w:rPr>
      </w:pPr>
      <w:r>
        <w:rPr>
          <w:lang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F27A89B" w14:textId="77777777" w:rsidR="00AB588B" w:rsidRDefault="00AB588B" w:rsidP="00AB588B">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F7C3254" w14:textId="77777777" w:rsidR="00AB588B" w:rsidRPr="00140E21" w:rsidRDefault="00AB588B" w:rsidP="00AB588B">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4AA38945" w14:textId="5ADD06E7" w:rsidR="00AB588B" w:rsidRPr="00140E21" w:rsidRDefault="00AB588B" w:rsidP="00AB588B">
      <w:pPr>
        <w:pStyle w:val="B1"/>
        <w:rPr>
          <w:lang w:eastAsia="zh-CN"/>
        </w:rPr>
      </w:pPr>
      <w:r w:rsidRPr="00140E21">
        <w:rPr>
          <w:lang w:eastAsia="zh-CN"/>
        </w:rPr>
        <w:tab/>
      </w:r>
      <w:del w:id="23" w:author="Ericsson_CQ" w:date="2022-01-27T21:06:00Z">
        <w:r w:rsidRPr="00140E21" w:rsidDel="00AB588B">
          <w:rPr>
            <w:lang w:eastAsia="zh-CN"/>
          </w:rPr>
          <w:delText xml:space="preserve">If the UE is in CM-IDLE state and an </w:delText>
        </w:r>
        <w:r w:rsidRPr="00140E21" w:rsidDel="00AB588B">
          <w:rPr>
            <w:lang w:eastAsia="ko-KR"/>
          </w:rPr>
          <w:delText xml:space="preserve">ATC </w:delText>
        </w:r>
        <w:r w:rsidRPr="00140E21" w:rsidDel="00AB588B">
          <w:rPr>
            <w:lang w:eastAsia="zh-CN"/>
          </w:rPr>
          <w:delText>is activated</w:delText>
        </w:r>
        <w:r w:rsidRPr="00140E21" w:rsidDel="00AB588B">
          <w:rPr>
            <w:lang w:eastAsia="ko-KR"/>
          </w:rPr>
          <w:delText xml:space="preserve">, the AMF updates and stores the UE context based on the Namf_Communication_N1N2MessageTransfer and steps 4, 5, 6 and 7 are skipped. When the UE is reachable e.g. when the UE enters </w:delText>
        </w:r>
        <w:r w:rsidRPr="00140E21" w:rsidDel="00AB588B">
          <w:rPr>
            <w:lang w:eastAsia="zh-CN"/>
          </w:rPr>
          <w:delText>CM-</w:delText>
        </w:r>
        <w:r w:rsidRPr="00140E21" w:rsidDel="00AB588B">
          <w:rPr>
            <w:lang w:eastAsia="ko-KR"/>
          </w:rPr>
          <w:delText>CONNECTED state</w:delText>
        </w:r>
        <w:r w:rsidRPr="00140E21" w:rsidDel="00AB588B">
          <w:rPr>
            <w:lang w:eastAsia="zh-CN"/>
          </w:rPr>
          <w:delText xml:space="preserve">, </w:delText>
        </w:r>
        <w:r w:rsidRPr="00140E21" w:rsidDel="00AB588B">
          <w:rPr>
            <w:lang w:eastAsia="ko-KR"/>
          </w:rPr>
          <w:delText xml:space="preserve">the AMF </w:delText>
        </w:r>
        <w:r w:rsidRPr="00140E21" w:rsidDel="00AB588B">
          <w:rPr>
            <w:lang w:eastAsia="zh-CN"/>
          </w:rPr>
          <w:delText xml:space="preserve">forwards the N1 message to </w:delText>
        </w:r>
        <w:r w:rsidRPr="00140E21" w:rsidDel="00AB588B">
          <w:rPr>
            <w:rFonts w:eastAsia="Batang"/>
          </w:rPr>
          <w:delText>synchronize the UE context</w:delText>
        </w:r>
        <w:r w:rsidRPr="00140E21" w:rsidDel="00AB588B">
          <w:rPr>
            <w:lang w:eastAsia="ko-KR"/>
          </w:rPr>
          <w:delText xml:space="preserve"> </w:delText>
        </w:r>
        <w:r w:rsidRPr="00140E21" w:rsidDel="00AB588B">
          <w:rPr>
            <w:lang w:eastAsia="zh-CN"/>
          </w:rPr>
          <w:delText>with</w:delText>
        </w:r>
        <w:r w:rsidRPr="00140E21" w:rsidDel="00AB588B">
          <w:rPr>
            <w:lang w:eastAsia="ko-KR"/>
          </w:rPr>
          <w:delText xml:space="preserve"> the UE.</w:delText>
        </w:r>
      </w:del>
    </w:p>
    <w:p w14:paraId="7ED60437" w14:textId="77777777" w:rsidR="00AB588B" w:rsidRPr="00140E21" w:rsidRDefault="00AB588B" w:rsidP="00AB588B">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736C9E40" w14:textId="77777777" w:rsidR="00AB588B" w:rsidRDefault="00AB588B" w:rsidP="00AB588B">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28FFE939" w14:textId="77777777" w:rsidR="00AB588B" w:rsidRPr="00140E21" w:rsidRDefault="00AB588B" w:rsidP="00AB588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CA2FFCD" w14:textId="77777777" w:rsidR="00AB588B" w:rsidRPr="00140E21" w:rsidRDefault="00AB588B" w:rsidP="00AB588B">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43C6259" w14:textId="77777777" w:rsidR="00AB588B" w:rsidRPr="00140E21" w:rsidRDefault="00AB588B" w:rsidP="00AB588B">
      <w:pPr>
        <w:pStyle w:val="B1"/>
      </w:pPr>
      <w:r w:rsidRPr="00140E21">
        <w:tab/>
        <w:t>The (R)AN may consider the updated CN assisted RAN parameters tuning to reconfigure the AS parameters.</w:t>
      </w:r>
    </w:p>
    <w:p w14:paraId="6B95A202" w14:textId="77777777" w:rsidR="00AB588B" w:rsidRDefault="00AB588B" w:rsidP="00AB588B">
      <w:pPr>
        <w:pStyle w:val="B1"/>
      </w:pPr>
      <w:r>
        <w:tab/>
        <w:t>As part of this, the N1 SM container is provided to the UE. If the N1 SM container includes a Port Management Information Container then the UE provides the container to DS-TT.</w:t>
      </w:r>
    </w:p>
    <w:p w14:paraId="667510F9" w14:textId="77777777" w:rsidR="00AB588B" w:rsidRDefault="00AB588B" w:rsidP="00AB588B">
      <w:pPr>
        <w:pStyle w:val="B1"/>
      </w:pPr>
      <w:r>
        <w:tab/>
        <w:t>If new DNS server address is provided to the UE in the PCO, the UE can refresh all EAS(s) information (e.g. DNS cache) bound to the PDU Session, based on UE implementation as described in clause 6.2.3.2.3 of TS 23.548 [74].</w:t>
      </w:r>
    </w:p>
    <w:p w14:paraId="3419102D" w14:textId="77777777" w:rsidR="00AB588B" w:rsidRPr="00140E21" w:rsidRDefault="00AB588B" w:rsidP="00AB588B">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408E6185" w14:textId="77777777" w:rsidR="00AB588B" w:rsidRPr="00140E21" w:rsidRDefault="00AB588B" w:rsidP="00AB588B">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313FF69F" w14:textId="77777777" w:rsidR="00AB588B" w:rsidRPr="00140E21" w:rsidRDefault="00AB588B" w:rsidP="00AB588B">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7DE4FA4A" w14:textId="77777777" w:rsidR="00AB588B" w:rsidRPr="00140E21" w:rsidRDefault="00AB588B" w:rsidP="00AB588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5462E27E" w14:textId="77777777" w:rsidR="00AB588B" w:rsidRPr="00140E21" w:rsidRDefault="00AB588B" w:rsidP="00AB588B">
      <w:pPr>
        <w:pStyle w:val="B1"/>
      </w:pPr>
      <w:r w:rsidRPr="00140E21">
        <w:tab/>
        <w:t>If the (R)AN rejects QFI(s) the SMF is responsible of updating the QoS rules and QoS Flow level QoS parameters if needed for the QoS Flow(s) associated with the QoS rule(s) in the UE accordingly.</w:t>
      </w:r>
    </w:p>
    <w:p w14:paraId="7097CE1E" w14:textId="77777777" w:rsidR="00AB588B" w:rsidRDefault="00AB588B" w:rsidP="00AB588B">
      <w:pPr>
        <w:pStyle w:val="B1"/>
      </w:pPr>
      <w:r>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14:paraId="0ACB46A5" w14:textId="77777777" w:rsidR="00AB588B" w:rsidRPr="00140E21" w:rsidRDefault="00AB588B" w:rsidP="00AB588B">
      <w:pPr>
        <w:pStyle w:val="B1"/>
      </w:pPr>
      <w:r w:rsidRPr="00140E21">
        <w:t>8.</w:t>
      </w:r>
      <w:r w:rsidRPr="00140E21">
        <w:tab/>
        <w:t>The SMF may update N4 session of the UPF(s) that are involved by the PDU Session Modification by sending N4 Session Modification Request message to the UPF (see NOTE 3).</w:t>
      </w:r>
    </w:p>
    <w:p w14:paraId="3361D13A" w14:textId="77777777" w:rsidR="00AB588B" w:rsidRDefault="00AB588B" w:rsidP="00AB588B">
      <w:pPr>
        <w:pStyle w:val="B1"/>
        <w:rPr>
          <w:lang w:eastAsia="zh-CN"/>
        </w:rPr>
      </w:pPr>
      <w:r>
        <w:rPr>
          <w:lang w:eastAsia="zh-CN"/>
        </w:rPr>
        <w:tab/>
        <w:t>The SMF may update the UPF with N4 Rules related to new, modified or removed QoS Flow(s), unless it was done already in step 2a.</w:t>
      </w:r>
    </w:p>
    <w:p w14:paraId="4AA47B22" w14:textId="77777777" w:rsidR="00AB588B" w:rsidRPr="00140E21" w:rsidRDefault="00AB588B" w:rsidP="00AB588B">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31491C2" w14:textId="77777777" w:rsidR="00AB588B" w:rsidRPr="00140E21" w:rsidRDefault="00AB588B" w:rsidP="00AB588B">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728811D" w14:textId="77777777" w:rsidR="00AB588B" w:rsidRPr="00140E21" w:rsidRDefault="00AB588B" w:rsidP="00AB588B">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17EE13DF" w14:textId="77777777" w:rsidR="00AB588B" w:rsidRDefault="00AB588B" w:rsidP="00AB588B">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37D1FCA" w14:textId="77777777" w:rsidR="00AB588B" w:rsidRPr="00140E21" w:rsidRDefault="00AB588B" w:rsidP="00AB588B">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123950B1" w14:textId="77777777" w:rsidR="00AB588B" w:rsidRPr="00140E21" w:rsidRDefault="00AB588B" w:rsidP="00AB588B">
      <w:pPr>
        <w:pStyle w:val="B1"/>
      </w:pPr>
      <w:r w:rsidRPr="00140E21">
        <w:t>10.</w:t>
      </w:r>
      <w:r w:rsidRPr="00140E21">
        <w:tab/>
        <w:t>The (R)AN forwards the NAS message to the AMF.</w:t>
      </w:r>
    </w:p>
    <w:p w14:paraId="3BD954A4" w14:textId="77777777" w:rsidR="00AB588B" w:rsidRPr="00140E21" w:rsidRDefault="00AB588B" w:rsidP="00AB588B">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1B90F637" w14:textId="77777777" w:rsidR="00AB588B" w:rsidRPr="00140E21" w:rsidRDefault="00AB588B" w:rsidP="00AB588B">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24" w:name="_Hlk531274697"/>
      <w:r w:rsidRPr="00140E21">
        <w:t>marks that the status of those QoS Flows is to be synchronized with the UE</w:t>
      </w:r>
      <w:bookmarkEnd w:id="24"/>
      <w:r w:rsidRPr="00140E21">
        <w:t>.</w:t>
      </w:r>
    </w:p>
    <w:p w14:paraId="23425F45" w14:textId="77777777" w:rsidR="00AB588B" w:rsidRPr="00140E21" w:rsidRDefault="00AB588B" w:rsidP="00AB588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444D91E3" w14:textId="77777777" w:rsidR="00AB588B" w:rsidRPr="00140E21" w:rsidRDefault="00AB588B" w:rsidP="00AB588B">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6EE297AA" w14:textId="77777777" w:rsidR="00AB588B" w:rsidRPr="00140E21" w:rsidRDefault="00AB588B" w:rsidP="00AB588B">
      <w:pPr>
        <w:pStyle w:val="B1"/>
        <w:rPr>
          <w:lang w:eastAsia="ko-KR"/>
        </w:rPr>
      </w:pPr>
      <w:r w:rsidRPr="00140E21">
        <w:rPr>
          <w:lang w:eastAsia="ko-KR"/>
        </w:rPr>
        <w:lastRenderedPageBreak/>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05E14BAC" w14:textId="77777777" w:rsidR="00AB588B" w:rsidRPr="00140E21" w:rsidRDefault="00AB588B" w:rsidP="00AB588B">
      <w:pPr>
        <w:pStyle w:val="B1"/>
      </w:pPr>
      <w:r w:rsidRPr="00140E21">
        <w:rPr>
          <w:lang w:eastAsia="ko-KR"/>
        </w:rPr>
        <w:tab/>
        <w:t xml:space="preserve">SMF notifies any entity that has subscribed to </w:t>
      </w:r>
      <w:r w:rsidRPr="00140E21">
        <w:t>User Location Information related with PDU Session change.</w:t>
      </w:r>
    </w:p>
    <w:p w14:paraId="2F20C327" w14:textId="77777777" w:rsidR="00AB588B" w:rsidRPr="00140E21" w:rsidRDefault="00AB588B" w:rsidP="00AB588B">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76213AE7" w14:textId="77777777" w:rsidR="00AB588B" w:rsidRDefault="00AB588B" w:rsidP="00AB588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B9C438C" w14:textId="77777777" w:rsidR="00AB588B" w:rsidRPr="00140E21" w:rsidRDefault="00AB588B" w:rsidP="00AB588B">
      <w:pPr>
        <w:pStyle w:val="Heading5"/>
        <w:rPr>
          <w:lang w:eastAsia="zh-CN"/>
        </w:rPr>
      </w:pPr>
      <w:bookmarkStart w:id="25" w:name="_Toc20204076"/>
      <w:bookmarkStart w:id="26" w:name="_Toc27894764"/>
      <w:bookmarkStart w:id="27" w:name="_Toc36191833"/>
      <w:bookmarkStart w:id="28" w:name="_Toc45192922"/>
      <w:bookmarkStart w:id="29" w:name="_Toc47592554"/>
      <w:bookmarkStart w:id="30" w:name="_Toc51834635"/>
      <w:bookmarkStart w:id="31" w:name="_Toc91153659"/>
      <w:r w:rsidRPr="00140E21">
        <w:rPr>
          <w:lang w:eastAsia="zh-CN"/>
        </w:rPr>
        <w:t>4.11.1.4.1</w:t>
      </w:r>
      <w:r w:rsidRPr="00140E21">
        <w:rPr>
          <w:lang w:eastAsia="zh-CN"/>
        </w:rPr>
        <w:tab/>
        <w:t>EPS bearer ID allocation</w:t>
      </w:r>
      <w:bookmarkEnd w:id="25"/>
      <w:bookmarkEnd w:id="26"/>
      <w:bookmarkEnd w:id="27"/>
      <w:bookmarkEnd w:id="28"/>
      <w:bookmarkEnd w:id="29"/>
      <w:bookmarkEnd w:id="30"/>
      <w:bookmarkEnd w:id="31"/>
    </w:p>
    <w:p w14:paraId="24D81BAA" w14:textId="77777777" w:rsidR="00AB588B" w:rsidRPr="00140E21" w:rsidRDefault="00AB588B" w:rsidP="00AB588B">
      <w:r w:rsidRPr="00140E21">
        <w:t>Following procedures are updated to allocate EPS bearer ID(s) towards EPS bearer(s) mapped from QoS flow(s)</w:t>
      </w:r>
      <w:r w:rsidRPr="00140E21">
        <w:rPr>
          <w:rFonts w:eastAsia="Courier New"/>
        </w:rPr>
        <w:t xml:space="preserve"> </w:t>
      </w:r>
      <w:r w:rsidRPr="00140E21">
        <w:t>and provide the EPS bearer ID(s) to the NG-RAN:</w:t>
      </w:r>
    </w:p>
    <w:p w14:paraId="11AA1F61" w14:textId="77777777" w:rsidR="00AB588B" w:rsidRPr="00140E21" w:rsidRDefault="00AB588B" w:rsidP="00AB588B">
      <w:pPr>
        <w:pStyle w:val="B1"/>
      </w:pPr>
      <w:r w:rsidRPr="00140E21">
        <w:t>-</w:t>
      </w:r>
      <w:r w:rsidRPr="00140E21">
        <w:tab/>
        <w:t>UE requested PDU Session Establishment (Non-roaming and Roaming with Local Breakout (clause 4.3.2.2.1) including Request Types "Initial Request"</w:t>
      </w:r>
      <w:r>
        <w:t>,</w:t>
      </w:r>
      <w:r w:rsidRPr="00140E21">
        <w:t xml:space="preserve"> "Existing PDU Session"</w:t>
      </w:r>
      <w:r>
        <w:t>, "Initial emergency request" and "Existing emergency PDU session"</w:t>
      </w:r>
      <w:r w:rsidRPr="00140E21">
        <w:t>.</w:t>
      </w:r>
    </w:p>
    <w:p w14:paraId="46827ED1" w14:textId="77777777" w:rsidR="00AB588B" w:rsidRPr="00140E21" w:rsidRDefault="00AB588B" w:rsidP="00AB588B">
      <w:pPr>
        <w:pStyle w:val="B1"/>
      </w:pPr>
      <w:r w:rsidRPr="00140E21">
        <w:t>-</w:t>
      </w:r>
      <w:r w:rsidRPr="00140E21">
        <w:tab/>
        <w:t>UE requested PDU Session Establishment (Home-routed Roaming (clause 4.3.2.2.2) including Request Types "Initial Request" and "Existing PDU Session".</w:t>
      </w:r>
    </w:p>
    <w:p w14:paraId="1747E2B5" w14:textId="77777777" w:rsidR="00AB588B" w:rsidRPr="00140E21" w:rsidRDefault="00AB588B" w:rsidP="00AB588B">
      <w:pPr>
        <w:pStyle w:val="B1"/>
      </w:pPr>
      <w:r w:rsidRPr="00140E21">
        <w:t>-</w:t>
      </w:r>
      <w:r w:rsidRPr="00140E21">
        <w:tab/>
        <w:t>UE or network requested PDU Session Modification (non-roaming and roaming with local breakout) (clause 4.3.3.2).</w:t>
      </w:r>
    </w:p>
    <w:p w14:paraId="3BD0F7DF" w14:textId="77777777" w:rsidR="00AB588B" w:rsidRPr="00140E21" w:rsidRDefault="00AB588B" w:rsidP="00AB588B">
      <w:pPr>
        <w:pStyle w:val="B1"/>
      </w:pPr>
      <w:r w:rsidRPr="00140E21">
        <w:t>-</w:t>
      </w:r>
      <w:r w:rsidRPr="00140E21">
        <w:tab/>
        <w:t>UE or network requested PDU Session Modification (home-routed roaming) (clause 4.3.3.3).</w:t>
      </w:r>
    </w:p>
    <w:p w14:paraId="5AC1EFBD" w14:textId="77777777" w:rsidR="00AB588B" w:rsidRPr="00140E21" w:rsidRDefault="00AB588B" w:rsidP="00AB588B">
      <w:pPr>
        <w:pStyle w:val="B1"/>
      </w:pPr>
      <w:r w:rsidRPr="00140E21">
        <w:t>-</w:t>
      </w:r>
      <w:r w:rsidRPr="00140E21">
        <w:tab/>
        <w:t>UE Triggered Service Request (clause 4.2.3.2) to move PDU Session(s) from non-3GPP access to 3GPP access</w:t>
      </w:r>
    </w:p>
    <w:p w14:paraId="5D171BAC" w14:textId="77777777" w:rsidR="00AB588B" w:rsidRPr="00140E21" w:rsidRDefault="00AB588B" w:rsidP="00AB588B">
      <w:r w:rsidRPr="00140E21">
        <w:t>EBI allocation shall apply to PDU Session via 3GPP access supporting EPS interworking with N26. EBI allocation shall not apply to PDU Session via 3GPP access supporting EPS interworking without N26 and shall not apply to PDU Session via non-3GPP access supporting EPS interworking.</w:t>
      </w:r>
    </w:p>
    <w:p w14:paraId="5A8D728B" w14:textId="77777777" w:rsidR="00AB588B" w:rsidRDefault="00AB588B" w:rsidP="00AB588B">
      <w:pPr>
        <w:pStyle w:val="TH"/>
      </w:pPr>
      <w:r w:rsidRPr="005D2D14">
        <w:object w:dxaOrig="13755" w:dyaOrig="16575" w14:anchorId="52629934">
          <v:shape id="_x0000_i1027" type="#_x0000_t75" style="width:478.5pt;height:577.5pt" o:ole="">
            <v:imagedata r:id="rId22" o:title=""/>
          </v:shape>
          <o:OLEObject Type="Embed" ProgID="Visio.Drawing.15" ShapeID="_x0000_i1027" DrawAspect="Content" ObjectID="_1706523381" r:id="rId23"/>
        </w:object>
      </w:r>
    </w:p>
    <w:p w14:paraId="7F702F42" w14:textId="77777777" w:rsidR="00AB588B" w:rsidRPr="00140E21" w:rsidRDefault="00AB588B" w:rsidP="00AB588B">
      <w:pPr>
        <w:pStyle w:val="TF"/>
        <w:rPr>
          <w:lang w:eastAsia="zh-CN"/>
        </w:rPr>
      </w:pPr>
      <w:r w:rsidRPr="00140E21">
        <w:t>Figure 4.11.1.4.1-1: Procedures for EPS bearer ID allocation</w:t>
      </w:r>
    </w:p>
    <w:p w14:paraId="0DD20558" w14:textId="77777777" w:rsidR="00AB588B" w:rsidRPr="00140E21" w:rsidRDefault="00AB588B" w:rsidP="00AB588B">
      <w:pPr>
        <w:pStyle w:val="B1"/>
        <w:rPr>
          <w:lang w:eastAsia="zh-CN"/>
        </w:rPr>
      </w:pPr>
      <w:r w:rsidRPr="00140E21">
        <w:t>1.</w:t>
      </w:r>
      <w:r w:rsidRPr="00140E21">
        <w:tab/>
        <w:t>Procedure as listed in this step is initiated as specified in the relevant clauses of this specification. The relevant steps of the procedure as specified in the figure above are executed.</w:t>
      </w:r>
    </w:p>
    <w:p w14:paraId="4D23B8F1" w14:textId="77777777" w:rsidR="00AB588B" w:rsidRPr="00140E21" w:rsidRDefault="00AB588B" w:rsidP="00AB588B">
      <w:pPr>
        <w:pStyle w:val="B1"/>
        <w:rPr>
          <w:lang w:eastAsia="zh-CN"/>
        </w:rPr>
      </w:pPr>
      <w:r w:rsidRPr="00140E21">
        <w:rPr>
          <w:lang w:eastAsia="zh-CN"/>
        </w:rPr>
        <w:t>2.</w:t>
      </w:r>
      <w:r w:rsidRPr="00140E21">
        <w:tab/>
      </w:r>
      <w:r w:rsidRPr="00140E21">
        <w:rPr>
          <w:lang w:eastAsia="zh-CN"/>
        </w:rPr>
        <w:t xml:space="preserve">If the </w:t>
      </w:r>
      <w:r>
        <w:rPr>
          <w:lang w:eastAsia="zh-CN"/>
        </w:rPr>
        <w:t>SMF+PGW-C</w:t>
      </w:r>
      <w:r w:rsidRPr="00140E21">
        <w:rPr>
          <w:lang w:eastAsia="zh-CN"/>
        </w:rPr>
        <w:t xml:space="preserve"> (or H-SMF in</w:t>
      </w:r>
      <w:r>
        <w:rPr>
          <w:lang w:eastAsia="zh-CN"/>
        </w:rPr>
        <w:t xml:space="preserve"> the</w:t>
      </w:r>
      <w:r w:rsidRPr="00140E21">
        <w:rPr>
          <w:lang w:eastAsia="zh-CN"/>
        </w:rPr>
        <w:t xml:space="preserve"> case of home routed case), determines, based on the indication of EPS interworking support with N26 as defined in clauses 4.11.5.2, 4.11.5.3 and 4.11.5.4, and operator policies e.g. User Plane Security Enforcement information, Access Type, that EPS bearer ID(s) needs to be assigned to the QoS flow(s) in the PDU Session, </w:t>
      </w:r>
      <w:r>
        <w:rPr>
          <w:lang w:eastAsia="zh-CN"/>
        </w:rPr>
        <w:t>SMF+PGW-C</w:t>
      </w:r>
      <w:r w:rsidRPr="00140E21">
        <w:t xml:space="preserve"> </w:t>
      </w:r>
      <w:r w:rsidRPr="00140E21">
        <w:rPr>
          <w:lang w:eastAsia="zh-CN"/>
        </w:rPr>
        <w:t>invokes</w:t>
      </w:r>
      <w:r w:rsidRPr="00140E21">
        <w:t xml:space="preserve"> </w:t>
      </w:r>
      <w:r w:rsidRPr="00140E21">
        <w:rPr>
          <w:lang w:eastAsia="zh-CN"/>
        </w:rPr>
        <w:t>Namf_Communication</w:t>
      </w:r>
      <w:r w:rsidRPr="00140E21">
        <w:t>_</w:t>
      </w:r>
      <w:r w:rsidRPr="00140E21">
        <w:rPr>
          <w:lang w:eastAsia="zh-CN"/>
        </w:rPr>
        <w:t>EBIAssignment Request</w:t>
      </w:r>
      <w:r w:rsidRPr="00140E21">
        <w:t xml:space="preserve"> (</w:t>
      </w:r>
      <w:r w:rsidRPr="00140E21">
        <w:rPr>
          <w:lang w:eastAsia="zh-CN"/>
        </w:rPr>
        <w:t>PDU Session ID, ARP list</w:t>
      </w:r>
      <w:r w:rsidRPr="00140E21">
        <w:t>) (via V-SMF Nsmf</w:t>
      </w:r>
      <w:r>
        <w:t>_</w:t>
      </w:r>
      <w:r w:rsidRPr="00140E21">
        <w:t>PDUSession_Update in</w:t>
      </w:r>
      <w:r>
        <w:t xml:space="preserve"> the</w:t>
      </w:r>
      <w:r w:rsidRPr="00140E21">
        <w:t xml:space="preserve"> case of home routed case). When V-SMF receives Nsmf_PDUSession_Update request from H-SMF for EPS bearer ID allocation request, V-SMF needs to </w:t>
      </w:r>
      <w:r w:rsidRPr="00140E21">
        <w:lastRenderedPageBreak/>
        <w:t xml:space="preserve">invoke Namf_Communication_EBIAssignment Request (PDU Session ID, ARP list). If the </w:t>
      </w:r>
      <w:r>
        <w:t>SMF+PGW-C</w:t>
      </w:r>
      <w:r w:rsidRPr="00140E21">
        <w:t xml:space="preserve"> (or H-SMF in</w:t>
      </w:r>
      <w:r>
        <w:t xml:space="preserve"> the</w:t>
      </w:r>
      <w:r w:rsidRPr="00140E21">
        <w:t xml:space="preserve"> case of home-routed roaming) serves multiple PDU sessions for the same DNN but different S-NSSAIs for a UE, then the SMF shall only request EBIs for PDU sessions served by a common UPF (PSA). I</w:t>
      </w:r>
      <w:r>
        <w:t xml:space="preserve">f </w:t>
      </w:r>
      <w:r w:rsidRPr="00140E21">
        <w:t xml:space="preserve">different UPF (PSA) are serving those PDU sessions, then the SMF chooses one of the UPF (PSA) for this determination based on operator policy. When the PDU session is established via non-3GPP access, the </w:t>
      </w:r>
      <w:r>
        <w:t>SMF+PGW-C</w:t>
      </w:r>
      <w:r w:rsidRPr="00140E21">
        <w:t xml:space="preserve"> shall not trigger EBI allocation procedure.</w:t>
      </w:r>
    </w:p>
    <w:p w14:paraId="6E7AC353" w14:textId="77777777" w:rsidR="00AB588B" w:rsidRPr="00140E21" w:rsidRDefault="00AB588B" w:rsidP="00AB588B">
      <w:pPr>
        <w:pStyle w:val="B1"/>
        <w:rPr>
          <w:lang w:eastAsia="zh-CN"/>
        </w:rPr>
      </w:pPr>
      <w:r w:rsidRPr="00140E21">
        <w:tab/>
        <w:t>Steps 3 to 6 apply only when AMF needs to revoke EBI previously allocated for an UE in order to serve a new SMF request of EBI for the same UE.</w:t>
      </w:r>
    </w:p>
    <w:p w14:paraId="76A435D2" w14:textId="77777777" w:rsidR="00AB588B" w:rsidRPr="00140E21" w:rsidRDefault="00AB588B" w:rsidP="00AB588B">
      <w:pPr>
        <w:pStyle w:val="B1"/>
        <w:rPr>
          <w:lang w:eastAsia="zh-CN"/>
        </w:rPr>
      </w:pPr>
      <w:r w:rsidRPr="00140E21">
        <w:rPr>
          <w:lang w:eastAsia="zh-CN"/>
        </w:rPr>
        <w:t>3.</w:t>
      </w:r>
      <w:r w:rsidRPr="00140E21">
        <w:rPr>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w:t>
      </w:r>
      <w:r>
        <w:rPr>
          <w:lang w:eastAsia="zh-CN"/>
        </w:rPr>
        <w:t xml:space="preserve"> AMF takes the ARP pre-emption vulnerability and the ARP priority level into consideration and revokes EBIs with a higher value of the ARP priority level first. The</w:t>
      </w:r>
      <w:r w:rsidRPr="00140E21">
        <w:rPr>
          <w:lang w:eastAsia="zh-CN"/>
        </w:rPr>
        <w:t xml:space="preserve"> AMF invokes Nsmf_PDUSession_UpdateSMContext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14:paraId="14B19E12" w14:textId="77777777" w:rsidR="00AB588B" w:rsidRPr="00140E21" w:rsidRDefault="00AB588B" w:rsidP="00AB588B">
      <w:pPr>
        <w:pStyle w:val="B1"/>
        <w:rPr>
          <w:lang w:eastAsia="zh-CN"/>
        </w:rPr>
      </w:pPr>
      <w:r w:rsidRPr="00140E21">
        <w:rPr>
          <w:lang w:eastAsia="zh-CN"/>
        </w:rPr>
        <w:t>4.</w:t>
      </w:r>
      <w:r w:rsidRPr="00140E21">
        <w:rPr>
          <w:lang w:eastAsia="zh-CN"/>
        </w:rPr>
        <w:tab/>
        <w:t>The "SMF serving the released resources" that receives the request in step 3 shall</w:t>
      </w:r>
      <w:r>
        <w:rPr>
          <w:lang w:eastAsia="zh-CN"/>
        </w:rPr>
        <w:t xml:space="preserve">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Namf_Communication_EBIAssignment Request (PDU Session ID, Released EBI List). Next, the SMF shall</w:t>
      </w:r>
      <w:r w:rsidRPr="00140E21">
        <w:rPr>
          <w:lang w:eastAsia="zh-CN"/>
        </w:rPr>
        <w:t xml:space="preserve"> invoke Namf_Communication</w:t>
      </w:r>
      <w:r w:rsidRPr="00140E21">
        <w:t>_</w:t>
      </w:r>
      <w:r w:rsidRPr="00140E21">
        <w:rPr>
          <w:lang w:eastAsia="zh-CN"/>
        </w:rPr>
        <w:t>N1N2Message Transfer (N2 SM information (PDU Session ID, EBI(s) to be revoked), N1 SM container (PDU Session Modification Command (PDU Session ID, EBI(s) to be revoked)))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14:paraId="7D09D7DA" w14:textId="77777777" w:rsidR="00AB588B" w:rsidRPr="00140E21" w:rsidRDefault="00AB588B" w:rsidP="00AB588B">
      <w:pPr>
        <w:pStyle w:val="NO"/>
        <w:rPr>
          <w:rFonts w:eastAsia="Malgun Gothic"/>
          <w:lang w:eastAsia="zh-CN"/>
        </w:rPr>
      </w:pPr>
      <w:r w:rsidRPr="00140E21">
        <w:rPr>
          <w:lang w:eastAsia="zh-CN"/>
        </w:rPr>
        <w:t>NOTE 1:</w:t>
      </w:r>
      <w:r w:rsidRPr="00140E21">
        <w:rPr>
          <w:lang w:eastAsia="zh-CN"/>
        </w:rPr>
        <w:tab/>
        <w:t>The SMF can also decide to remove the QoS flow if it is not acceptable to continue the service when no corresponding EPS QoS parameters can be assigned.</w:t>
      </w:r>
    </w:p>
    <w:p w14:paraId="7DAAB2B0" w14:textId="77777777" w:rsidR="00AB588B" w:rsidRPr="00140E21" w:rsidRDefault="00AB588B" w:rsidP="00AB588B">
      <w:pPr>
        <w:pStyle w:val="B1"/>
        <w:rPr>
          <w:lang w:eastAsia="zh-CN"/>
        </w:rPr>
      </w:pPr>
      <w:r w:rsidRPr="00140E21">
        <w:rPr>
          <w:lang w:eastAsia="zh-CN"/>
        </w:rPr>
        <w:tab/>
        <w:t>For home routed roaming scenario, the "SMF serving the released resources" sends an N4 Session Modification Request to request the PGW-U+UPF to release N4 Session corresponding to the revoked EBI(s).</w:t>
      </w:r>
    </w:p>
    <w:p w14:paraId="18960ABE" w14:textId="77777777" w:rsidR="00AB588B" w:rsidRPr="00140E21" w:rsidRDefault="00AB588B" w:rsidP="00AB588B">
      <w:pPr>
        <w:pStyle w:val="B1"/>
        <w:rPr>
          <w:lang w:eastAsia="zh-CN"/>
        </w:rPr>
      </w:pPr>
      <w:r w:rsidRPr="00140E21">
        <w:rPr>
          <w:lang w:eastAsia="zh-CN"/>
        </w:rPr>
        <w:tab/>
        <w:t>In home routed roaming case, the V-SMF starts a VPLMN initiated QoS modification for the PDU Session and the Namf_Communication</w:t>
      </w:r>
      <w:r w:rsidRPr="00140E21">
        <w:t>_</w:t>
      </w:r>
      <w:r w:rsidRPr="00140E21">
        <w:rPr>
          <w:lang w:eastAsia="zh-CN"/>
        </w:rPr>
        <w:t>N1N2Message Transfer is invoked by the V-SMF based on the corresponding QoS modification message received from H-SMF.</w:t>
      </w:r>
    </w:p>
    <w:p w14:paraId="4F26D7CA" w14:textId="77777777" w:rsidR="00AB588B" w:rsidRPr="00140E21" w:rsidRDefault="00AB588B" w:rsidP="00AB588B">
      <w:pPr>
        <w:pStyle w:val="B1"/>
        <w:rPr>
          <w:lang w:eastAsia="zh-CN"/>
        </w:rPr>
      </w:pPr>
      <w:r w:rsidRPr="00140E21">
        <w:rPr>
          <w:lang w:eastAsia="zh-CN"/>
        </w:rPr>
        <w:t>5.</w:t>
      </w:r>
      <w:r w:rsidRPr="00140E21">
        <w:rPr>
          <w:lang w:eastAsia="zh-CN"/>
        </w:rPr>
        <w:tab/>
        <w:t>If the UE is in CM-CONNECTED state, t</w:t>
      </w:r>
      <w:r w:rsidRPr="00140E21">
        <w:rPr>
          <w:lang w:eastAsia="ko-KR"/>
        </w:rPr>
        <w:t>he AMF send</w:t>
      </w:r>
      <w:r w:rsidRPr="00140E21">
        <w:rPr>
          <w:lang w:eastAsia="zh-CN"/>
        </w:rPr>
        <w:t>s</w:t>
      </w:r>
      <w:r w:rsidRPr="00140E21">
        <w:rPr>
          <w:lang w:eastAsia="ko-KR"/>
        </w:rPr>
        <w:t xml:space="preserve"> N2 PDU Session</w:t>
      </w:r>
      <w:r>
        <w:rPr>
          <w:lang w:eastAsia="ko-KR"/>
        </w:rPr>
        <w:t xml:space="preserve"> Resource Modify</w:t>
      </w:r>
      <w:r w:rsidRPr="00140E21">
        <w:rPr>
          <w:lang w:eastAsia="ko-KR"/>
        </w:rPr>
        <w:t xml:space="preserve"> Request (</w:t>
      </w:r>
      <w:r w:rsidRPr="00140E21">
        <w:t>N2 SM information received from SMF, NAS message (PDU Session ID, N1 SM container (PDU Session Modification Command))) Message to the (R)AN</w:t>
      </w:r>
      <w:r w:rsidRPr="00140E21">
        <w:rPr>
          <w:lang w:eastAsia="zh-CN"/>
        </w:rPr>
        <w:t>.</w:t>
      </w:r>
    </w:p>
    <w:p w14:paraId="20314623" w14:textId="05EA3693" w:rsidR="00AB588B" w:rsidRPr="00140E21" w:rsidRDefault="00AB588B" w:rsidP="00AB588B">
      <w:pPr>
        <w:pStyle w:val="B1"/>
        <w:rPr>
          <w:lang w:eastAsia="zh-CN"/>
        </w:rPr>
      </w:pPr>
      <w:r w:rsidRPr="00140E21">
        <w:rPr>
          <w:lang w:eastAsia="zh-CN"/>
        </w:rPr>
        <w:tab/>
      </w:r>
      <w:del w:id="32" w:author="Ericsson_CQ" w:date="2022-01-27T21:07:00Z">
        <w:r w:rsidRPr="00140E21" w:rsidDel="00AB588B">
          <w:rPr>
            <w:lang w:eastAsia="zh-CN"/>
          </w:rPr>
          <w:delTex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delText>
        </w:r>
      </w:del>
    </w:p>
    <w:p w14:paraId="1D5C79D2" w14:textId="77777777" w:rsidR="00AB588B" w:rsidRPr="00140E21" w:rsidRDefault="00AB588B" w:rsidP="00AB588B">
      <w:pPr>
        <w:pStyle w:val="B1"/>
        <w:rPr>
          <w:rFonts w:eastAsia="Malgun Gothic"/>
        </w:rPr>
      </w:pPr>
      <w:r w:rsidRPr="00140E21">
        <w:rPr>
          <w:lang w:eastAsia="zh-CN"/>
        </w:rPr>
        <w:t>6.</w:t>
      </w:r>
      <w:r w:rsidRPr="00140E21">
        <w:rPr>
          <w:lang w:eastAsia="zh-CN"/>
        </w:rPr>
        <w:tab/>
      </w:r>
      <w:r w:rsidRPr="00140E21">
        <w:t xml:space="preserve">The </w:t>
      </w:r>
      <w:r w:rsidRPr="00140E21">
        <w:rPr>
          <w:lang w:eastAsia="zh-CN"/>
        </w:rPr>
        <w:t>rest</w:t>
      </w:r>
      <w:r w:rsidRPr="00140E21">
        <w:t xml:space="preserve"> steps of the procedure are executed as specified in the figure above.</w:t>
      </w:r>
    </w:p>
    <w:p w14:paraId="7FBA1D3D" w14:textId="77777777" w:rsidR="00AB588B" w:rsidRPr="00140E21" w:rsidRDefault="00AB588B" w:rsidP="00AB588B">
      <w:pPr>
        <w:pStyle w:val="B1"/>
        <w:rPr>
          <w:lang w:eastAsia="zh-CN"/>
        </w:rPr>
      </w:pPr>
      <w:r w:rsidRPr="00140E21">
        <w:rPr>
          <w:lang w:eastAsia="zh-CN"/>
        </w:rPr>
        <w:t>7</w:t>
      </w:r>
      <w:r w:rsidRPr="00140E21">
        <w:rPr>
          <w:lang w:eastAsia="zh-CN"/>
        </w:rPr>
        <w:tab/>
        <w:t>If the AMF successfully assigns EBI(s), it responds with the assigned EBI(s). Otherwise, it responds with a cause indicating EBI assignment failure.</w:t>
      </w:r>
      <w:r>
        <w:rPr>
          <w:lang w:eastAsia="zh-CN"/>
        </w:rPr>
        <w:t xml:space="preserve"> If the PDU Session is associated to an S-NSSAI subject for Network Slice-Specific Authentication and Authorization the AMF should indicate EBI assignment failure.</w:t>
      </w:r>
    </w:p>
    <w:p w14:paraId="2200B6F5" w14:textId="77777777" w:rsidR="00AB588B" w:rsidRPr="00140E21" w:rsidRDefault="00AB588B" w:rsidP="00AB588B">
      <w:pPr>
        <w:pStyle w:val="B1"/>
        <w:rPr>
          <w:lang w:eastAsia="zh-CN"/>
        </w:rPr>
      </w:pPr>
      <w:r w:rsidRPr="00140E21">
        <w:rPr>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14:paraId="107789FB" w14:textId="77777777" w:rsidR="00AB588B" w:rsidRPr="00140E21" w:rsidRDefault="00AB588B" w:rsidP="00AB588B">
      <w:pPr>
        <w:pStyle w:val="B1"/>
        <w:rPr>
          <w:lang w:eastAsia="zh-CN"/>
        </w:rPr>
      </w:pPr>
      <w:r w:rsidRPr="00140E21">
        <w:rPr>
          <w:lang w:eastAsia="zh-CN"/>
        </w:rPr>
        <w:tab/>
        <w:t xml:space="preserve">The AMF stores the DNN and </w:t>
      </w:r>
      <w:r>
        <w:rPr>
          <w:lang w:eastAsia="zh-CN"/>
        </w:rPr>
        <w:t>SMF+PGW-C</w:t>
      </w:r>
      <w:r w:rsidRPr="00140E21">
        <w:rPr>
          <w:lang w:eastAsia="zh-CN"/>
        </w:rPr>
        <w:t xml:space="preserve"> in which the PDU Session(s) support EPS interworking to UDM in clause 4.11.1.6.</w:t>
      </w:r>
    </w:p>
    <w:p w14:paraId="54F525C5" w14:textId="77777777" w:rsidR="00AB588B" w:rsidRPr="00140E21" w:rsidRDefault="00AB588B" w:rsidP="00AB588B">
      <w:pPr>
        <w:pStyle w:val="NO"/>
        <w:rPr>
          <w:lang w:eastAsia="zh-CN"/>
        </w:rPr>
      </w:pPr>
      <w:r w:rsidRPr="00140E21">
        <w:rPr>
          <w:lang w:eastAsia="zh-CN"/>
        </w:rPr>
        <w:lastRenderedPageBreak/>
        <w:t>NOTE 2:</w:t>
      </w:r>
      <w:r w:rsidRPr="00140E21">
        <w:rPr>
          <w:lang w:eastAsia="zh-CN"/>
        </w:rPr>
        <w:tab/>
        <w:t>The above applies only when the S-NSSAI(s) for the PDU Sessions are different, otherwise the same SMF is selected for PDU Sessions to the same DNN.</w:t>
      </w:r>
    </w:p>
    <w:p w14:paraId="5BB6CA43" w14:textId="77777777" w:rsidR="00AB588B" w:rsidRPr="00140E21" w:rsidRDefault="00AB588B" w:rsidP="00AB588B">
      <w:pPr>
        <w:pStyle w:val="B1"/>
        <w:rPr>
          <w:lang w:eastAsia="zh-CN"/>
        </w:rPr>
      </w:pPr>
      <w:r w:rsidRPr="00140E21">
        <w:rPr>
          <w:lang w:eastAsia="zh-CN"/>
        </w:rPr>
        <w:t>8.</w:t>
      </w:r>
      <w:r w:rsidRPr="00140E21">
        <w:rPr>
          <w:lang w:eastAsia="zh-CN"/>
        </w:rPr>
        <w:tab/>
        <w:t xml:space="preserve">The </w:t>
      </w:r>
      <w:r>
        <w:rPr>
          <w:lang w:eastAsia="zh-CN"/>
        </w:rPr>
        <w:t>SMF+PGW-C</w:t>
      </w:r>
      <w:r w:rsidRPr="00140E21">
        <w:rPr>
          <w:lang w:eastAsia="zh-CN"/>
        </w:rPr>
        <w:t xml:space="preserve"> sends an N4 Session Establishment/Modification Request to the PGW-U+UPF.</w:t>
      </w:r>
    </w:p>
    <w:p w14:paraId="0E7A4210" w14:textId="77777777" w:rsidR="00AB588B" w:rsidRDefault="00AB588B" w:rsidP="00AB588B">
      <w:pPr>
        <w:pStyle w:val="B1"/>
        <w:rPr>
          <w:lang w:eastAsia="zh-CN"/>
        </w:rPr>
      </w:pPr>
      <w:r w:rsidRPr="00140E21">
        <w:rPr>
          <w:lang w:eastAsia="zh-CN"/>
        </w:rPr>
        <w:tab/>
        <w:t xml:space="preserve">For home routed roaming scenario, if the EBI is assigned successfully, the </w:t>
      </w:r>
      <w:r>
        <w:rPr>
          <w:lang w:eastAsia="zh-CN"/>
        </w:rPr>
        <w:t>SMF+PGW-C</w:t>
      </w:r>
      <w:r w:rsidRPr="00140E21">
        <w:rPr>
          <w:lang w:eastAsia="zh-CN"/>
        </w:rPr>
        <w:t xml:space="preserve"> prepares the CN Tunnel Info for each EPS bearer.</w:t>
      </w:r>
      <w:r>
        <w:rPr>
          <w:lang w:eastAsia="zh-CN"/>
        </w:rPr>
        <w:t xml:space="preserve"> For non roaming and LBO scenario, if the EBI is assigned successfully, the SMF+PGW-C may prepare the CN Tunnel Info for each EPS bearer.</w:t>
      </w:r>
    </w:p>
    <w:p w14:paraId="03450B80" w14:textId="77777777" w:rsidR="00AB588B" w:rsidRPr="00140E21" w:rsidRDefault="00AB588B" w:rsidP="00AB588B">
      <w:pPr>
        <w:pStyle w:val="B1"/>
        <w:rPr>
          <w:lang w:eastAsia="zh-CN"/>
        </w:rPr>
      </w:pPr>
      <w:r>
        <w:rPr>
          <w:lang w:eastAsia="zh-CN"/>
        </w:rPr>
        <w:tab/>
        <w:t>The</w:t>
      </w:r>
      <w:r w:rsidRPr="00140E21">
        <w:rPr>
          <w:lang w:eastAsia="zh-CN"/>
        </w:rPr>
        <w:t xml:space="preserve"> PGW-U+UPF </w:t>
      </w:r>
      <w:r>
        <w:rPr>
          <w:lang w:eastAsia="zh-CN"/>
        </w:rPr>
        <w:t xml:space="preserve">allocates </w:t>
      </w:r>
      <w:r w:rsidRPr="00140E21">
        <w:rPr>
          <w:lang w:eastAsia="zh-CN"/>
        </w:rPr>
        <w:t>the PGW-U tunnel info for the EPS bearer</w:t>
      </w:r>
      <w:r>
        <w:rPr>
          <w:lang w:eastAsia="zh-CN"/>
        </w:rPr>
        <w:t xml:space="preserve"> and sends it</w:t>
      </w:r>
      <w:r w:rsidRPr="00140E21">
        <w:rPr>
          <w:lang w:eastAsia="zh-CN"/>
        </w:rPr>
        <w:t xml:space="preserve"> to the </w:t>
      </w:r>
      <w:r>
        <w:rPr>
          <w:lang w:eastAsia="zh-CN"/>
        </w:rPr>
        <w:t>SMF+PGW-C</w:t>
      </w:r>
      <w:r w:rsidRPr="00140E21">
        <w:rPr>
          <w:lang w:eastAsia="zh-CN"/>
        </w:rPr>
        <w:t>. The PGW-U+UPF is ready to receive uplink packets from E-UTRAN.</w:t>
      </w:r>
    </w:p>
    <w:p w14:paraId="0AD6DD02" w14:textId="77777777" w:rsidR="00AB588B" w:rsidRPr="00140E21" w:rsidRDefault="00AB588B" w:rsidP="00AB588B">
      <w:pPr>
        <w:pStyle w:val="NO"/>
        <w:rPr>
          <w:lang w:eastAsia="zh-CN"/>
        </w:rPr>
      </w:pPr>
      <w:r w:rsidRPr="00140E21">
        <w:rPr>
          <w:lang w:eastAsia="zh-CN"/>
        </w:rPr>
        <w:t>NOTE 3:</w:t>
      </w:r>
      <w:r w:rsidRPr="00140E21">
        <w:rPr>
          <w:lang w:eastAsia="zh-CN"/>
        </w:rPr>
        <w:tab/>
        <w:t xml:space="preserve">In the home routed roaming scenario the </w:t>
      </w:r>
      <w:r>
        <w:rPr>
          <w:lang w:eastAsia="zh-CN"/>
        </w:rPr>
        <w:t>SMF+PGW-C</w:t>
      </w:r>
      <w:r w:rsidRPr="00140E21">
        <w:rPr>
          <w:lang w:eastAsia="zh-CN"/>
        </w:rPr>
        <w:t xml:space="preserve"> prepares the CN Tunnel Info for each EPS bearer and provide it to V-SMF. Thus when the UE move to EPC network, the V-SMF does not need interact with the </w:t>
      </w:r>
      <w:r>
        <w:rPr>
          <w:lang w:eastAsia="zh-CN"/>
        </w:rPr>
        <w:t>SMF+PGW-C</w:t>
      </w:r>
      <w:r w:rsidRPr="00140E21">
        <w:rPr>
          <w:lang w:eastAsia="zh-CN"/>
        </w:rPr>
        <w:t xml:space="preserve"> to get the EPS bearer context(s).</w:t>
      </w:r>
    </w:p>
    <w:p w14:paraId="6FE94F59" w14:textId="77777777" w:rsidR="00AB588B" w:rsidRPr="00140E21" w:rsidRDefault="00AB588B" w:rsidP="00AB588B">
      <w:pPr>
        <w:pStyle w:val="B1"/>
        <w:rPr>
          <w:lang w:eastAsia="zh-CN"/>
        </w:rPr>
      </w:pPr>
      <w:r w:rsidRPr="00140E21">
        <w:rPr>
          <w:lang w:eastAsia="zh-CN"/>
        </w:rPr>
        <w:t>9.</w:t>
      </w:r>
      <w:r w:rsidRPr="00140E21">
        <w:rPr>
          <w:lang w:eastAsia="zh-CN"/>
        </w:rPr>
        <w:tab/>
        <w:t xml:space="preserve">If the </w:t>
      </w:r>
      <w:r>
        <w:rPr>
          <w:lang w:eastAsia="zh-CN"/>
        </w:rPr>
        <w:t>SMF+PGW-C</w:t>
      </w:r>
      <w:r w:rsidRPr="00140E21">
        <w:rPr>
          <w:lang w:eastAsia="zh-CN"/>
        </w:rPr>
        <w:t xml:space="preserve"> receives any EBI(s) from the AMF, it adds the received EBI(s) into the mapped EPS bearer context(s).</w:t>
      </w:r>
    </w:p>
    <w:p w14:paraId="6495EDF3" w14:textId="77777777" w:rsidR="00AB588B" w:rsidRPr="00140E21" w:rsidRDefault="00AB588B" w:rsidP="00AB588B">
      <w:pPr>
        <w:pStyle w:val="B1"/>
        <w:rPr>
          <w:lang w:eastAsia="zh-CN"/>
        </w:rPr>
      </w:pPr>
      <w:r w:rsidRPr="00140E21">
        <w:rPr>
          <w:lang w:eastAsia="zh-CN"/>
        </w:rPr>
        <w:tab/>
        <w:t xml:space="preserve">In home routed roaming scenario, the </w:t>
      </w:r>
      <w:r>
        <w:rPr>
          <w:lang w:eastAsia="zh-CN"/>
        </w:rPr>
        <w:t>SMF+PGW-C</w:t>
      </w:r>
      <w:r w:rsidRPr="00140E21">
        <w:rPr>
          <w:lang w:eastAsia="zh-CN"/>
        </w:rPr>
        <w:t xml:space="preserve"> generates EPS bearer context which includes per EPS bearer PGW-U tunnel information. In addition, if the default EPS bearer is generated for the corresponding PDN Connection of PDU Session (i.e. during the PDU Session establishment procedure), the </w:t>
      </w:r>
      <w:r>
        <w:rPr>
          <w:lang w:eastAsia="zh-CN"/>
        </w:rPr>
        <w:t>SMF+PGW-C</w:t>
      </w:r>
      <w:r w:rsidRPr="00140E21">
        <w:rPr>
          <w:lang w:eastAsia="zh-CN"/>
        </w:rPr>
        <w:t xml:space="preserve"> generates the PGW-C tunnel information of the PDN connection and include it in UE EPS PDN connection.</w:t>
      </w:r>
    </w:p>
    <w:p w14:paraId="66D67218" w14:textId="77777777" w:rsidR="00AB588B" w:rsidRPr="00140E21" w:rsidRDefault="00AB588B" w:rsidP="00AB588B">
      <w:pPr>
        <w:pStyle w:val="B1"/>
        <w:rPr>
          <w:lang w:eastAsia="zh-CN"/>
        </w:rPr>
      </w:pPr>
      <w:r w:rsidRPr="00140E21">
        <w:rPr>
          <w:lang w:eastAsia="zh-CN"/>
        </w:rPr>
        <w:t>9a.</w:t>
      </w:r>
      <w:r w:rsidRPr="00140E21">
        <w:rPr>
          <w:lang w:eastAsia="zh-CN"/>
        </w:rPr>
        <w:tab/>
        <w:t xml:space="preserve">[Conditional] In non-roaming or LBO scenario, the </w:t>
      </w:r>
      <w:r>
        <w:rPr>
          <w:lang w:eastAsia="zh-CN"/>
        </w:rPr>
        <w:t>SMF+PGW-C</w:t>
      </w:r>
      <w:r w:rsidRPr="00140E21">
        <w:rPr>
          <w:lang w:eastAsia="zh-CN"/>
        </w:rPr>
        <w:t xml:space="preserve"> includes the mapped EPS bearer context(s) and the corresponding QoS Flow(s) to be sent to the UE in the N1 SM container. </w:t>
      </w:r>
      <w:r>
        <w:rPr>
          <w:lang w:eastAsia="zh-CN"/>
        </w:rPr>
        <w:t>SMF+PGW-C</w:t>
      </w:r>
      <w:r w:rsidRPr="00140E21">
        <w:rPr>
          <w:lang w:eastAsia="zh-CN"/>
        </w:rPr>
        <w:t xml:space="preserve"> also indicates the mapping between the QoS Flow(s) and mapped EPS bearer context(s) in the N1 SM container. </w:t>
      </w:r>
      <w:r>
        <w:rPr>
          <w:lang w:eastAsia="zh-CN"/>
        </w:rPr>
        <w:t>SMF+PGW-C</w:t>
      </w:r>
      <w:r w:rsidRPr="00140E21">
        <w:rPr>
          <w:lang w:eastAsia="zh-CN"/>
        </w:rPr>
        <w:t xml:space="preserve"> also includes the mapping between the received EBI(s) and QFI(s) into the N2 SM information to be sent to the NG-RAN. The </w:t>
      </w:r>
      <w:r>
        <w:rPr>
          <w:lang w:eastAsia="zh-CN"/>
        </w:rPr>
        <w:t>SMF+PGW-C</w:t>
      </w:r>
      <w:r w:rsidRPr="00140E21">
        <w:rPr>
          <w:lang w:eastAsia="zh-CN"/>
        </w:rPr>
        <w:t xml:space="preserve"> sends the N1 SM container and N2 SM information to AMF via</w:t>
      </w:r>
      <w:r>
        <w:rPr>
          <w:lang w:eastAsia="zh-CN"/>
        </w:rPr>
        <w:t xml:space="preserve"> the Nsmf_PDUSession_UpdateSMContext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4BE3F55C" w14:textId="77777777" w:rsidR="00AB588B" w:rsidRPr="00140E21" w:rsidRDefault="00AB588B" w:rsidP="00AB588B">
      <w:pPr>
        <w:pStyle w:val="B1"/>
        <w:rPr>
          <w:lang w:eastAsia="zh-CN"/>
        </w:rPr>
      </w:pPr>
      <w:r w:rsidRPr="00140E21">
        <w:rPr>
          <w:lang w:eastAsia="zh-CN"/>
        </w:rPr>
        <w:t>9b</w:t>
      </w:r>
      <w:r w:rsidRPr="00140E21">
        <w:rPr>
          <w:lang w:eastAsia="zh-CN"/>
        </w:rPr>
        <w:tab/>
        <w:t xml:space="preserve">[Conditional] In home routed roaming scenario, the </w:t>
      </w:r>
      <w:r>
        <w:rPr>
          <w:lang w:eastAsia="zh-CN"/>
        </w:rPr>
        <w:t>SMF+PGW-C</w:t>
      </w:r>
      <w:r w:rsidRPr="00140E21">
        <w:rPr>
          <w:lang w:eastAsia="zh-CN"/>
        </w:rPr>
        <w:t xml:space="preserve"> sends mapped EPS bearer context(s), the mapping between the received EBI(s) and QFI(s),</w:t>
      </w:r>
      <w:r>
        <w:rPr>
          <w:lang w:eastAsia="zh-CN"/>
        </w:rPr>
        <w:t xml:space="preserve"> linked EBI</w:t>
      </w:r>
      <w:r w:rsidRPr="00140E21">
        <w:rPr>
          <w:lang w:eastAsia="zh-CN"/>
        </w:rPr>
        <w:t xml:space="preserve"> and EPS bearer context</w:t>
      </w:r>
      <w:r>
        <w:rPr>
          <w:lang w:eastAsia="zh-CN"/>
        </w:rPr>
        <w:t>(s)</w:t>
      </w:r>
      <w:r w:rsidRPr="00140E21">
        <w:rPr>
          <w:lang w:eastAsia="zh-CN"/>
        </w:rPr>
        <w:t xml:space="preserve"> to V-SMF via Nsmf_PDUSession_Create Response in</w:t>
      </w:r>
      <w:r>
        <w:rPr>
          <w:lang w:eastAsia="zh-CN"/>
        </w:rPr>
        <w:t xml:space="preserve"> the</w:t>
      </w:r>
      <w:r w:rsidRPr="00140E21">
        <w:rPr>
          <w:lang w:eastAsia="zh-CN"/>
        </w:rPr>
        <w:t xml:space="preserve"> case of PDU Session Establishment, or via Nsmf_PDUSession_Update Request in</w:t>
      </w:r>
      <w:r>
        <w:rPr>
          <w:lang w:eastAsia="zh-CN"/>
        </w:rPr>
        <w:t xml:space="preserve"> the</w:t>
      </w:r>
      <w:r w:rsidRPr="00140E21">
        <w:rPr>
          <w:lang w:eastAsia="zh-CN"/>
        </w:rPr>
        <w:t xml:space="preserve"> case of PDU Session Modification. The V-SMF stores the EPS bearer context</w:t>
      </w:r>
      <w:r>
        <w:rPr>
          <w:lang w:eastAsia="zh-CN"/>
        </w:rPr>
        <w:t>(s)</w:t>
      </w:r>
      <w:r w:rsidRPr="00140E21">
        <w:rPr>
          <w:lang w:eastAsia="zh-CN"/>
        </w:rPr>
        <w:t>, and generates N1 SM container and N2 SM information,</w:t>
      </w:r>
      <w:r w:rsidRPr="00140E21" w:rsidDel="00E72794">
        <w:rPr>
          <w:lang w:eastAsia="zh-CN"/>
        </w:rPr>
        <w:t xml:space="preserve"> </w:t>
      </w:r>
      <w:r w:rsidRPr="00140E21">
        <w:rPr>
          <w:lang w:eastAsia="zh-CN"/>
        </w:rPr>
        <w:t>and forwards them to AMF via</w:t>
      </w:r>
      <w:r>
        <w:rPr>
          <w:lang w:eastAsia="zh-CN"/>
        </w:rPr>
        <w:t xml:space="preserve"> the Nsmf_PDUSession_UpdateSMContext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0348A0D1" w14:textId="77777777" w:rsidR="00AB588B" w:rsidRPr="00140E21" w:rsidRDefault="00AB588B" w:rsidP="00AB588B">
      <w:pPr>
        <w:pStyle w:val="B1"/>
      </w:pPr>
      <w:r w:rsidRPr="00140E21">
        <w:rPr>
          <w:lang w:eastAsia="zh-CN"/>
        </w:rPr>
        <w:t>10.</w:t>
      </w:r>
      <w:r w:rsidRPr="00140E21">
        <w:rPr>
          <w:lang w:eastAsia="zh-CN"/>
        </w:rPr>
        <w:tab/>
        <w:t>The N1 SM container and N2 SM information are sent to the UE and NG-RAN respectively. The</w:t>
      </w:r>
      <w:r w:rsidRPr="00140E21">
        <w:t xml:space="preserve"> relevant steps of the procedure as specified in the figure above are executed.</w:t>
      </w:r>
    </w:p>
    <w:p w14:paraId="762EC432" w14:textId="77777777" w:rsidR="00AB588B" w:rsidRDefault="00AB588B" w:rsidP="00D13162">
      <w:pPr>
        <w:rPr>
          <w:color w:val="FF0000"/>
          <w:sz w:val="28"/>
          <w:szCs w:val="28"/>
        </w:rPr>
      </w:pPr>
    </w:p>
    <w:p w14:paraId="73CA1F33" w14:textId="47F0A675"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12F17A" w14:textId="77777777" w:rsidR="00390D1C" w:rsidRDefault="00390D1C">
      <w:r>
        <w:separator/>
      </w:r>
    </w:p>
  </w:endnote>
  <w:endnote w:type="continuationSeparator" w:id="0">
    <w:p w14:paraId="08AE06ED" w14:textId="77777777" w:rsidR="00390D1C" w:rsidRDefault="00390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3787A" w14:textId="77777777" w:rsidR="00A87FA5" w:rsidRDefault="00A87F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A2A3F" w14:textId="77777777" w:rsidR="00A87FA5" w:rsidRDefault="00A87F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F45362" w14:textId="77777777" w:rsidR="00A87FA5" w:rsidRDefault="00A87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4FB88C" w14:textId="77777777" w:rsidR="00390D1C" w:rsidRDefault="00390D1C">
      <w:r>
        <w:separator/>
      </w:r>
    </w:p>
  </w:footnote>
  <w:footnote w:type="continuationSeparator" w:id="0">
    <w:p w14:paraId="77B5CA99" w14:textId="77777777" w:rsidR="00390D1C" w:rsidRDefault="00390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7E981" w14:textId="77777777" w:rsidR="00A87FA5" w:rsidRDefault="00A87F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63B3A3" w14:textId="77777777" w:rsidR="00A87FA5" w:rsidRDefault="00A87F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FF"/>
    <w:rsid w:val="000120C0"/>
    <w:rsid w:val="00022E4A"/>
    <w:rsid w:val="00081BD3"/>
    <w:rsid w:val="000A6394"/>
    <w:rsid w:val="000B1F63"/>
    <w:rsid w:val="000B3ACC"/>
    <w:rsid w:val="000B7FED"/>
    <w:rsid w:val="000C038A"/>
    <w:rsid w:val="000C6598"/>
    <w:rsid w:val="000D0A70"/>
    <w:rsid w:val="000D44B3"/>
    <w:rsid w:val="000E16AB"/>
    <w:rsid w:val="000F1971"/>
    <w:rsid w:val="001158D8"/>
    <w:rsid w:val="00124580"/>
    <w:rsid w:val="00135326"/>
    <w:rsid w:val="00145D43"/>
    <w:rsid w:val="00157F5F"/>
    <w:rsid w:val="00177126"/>
    <w:rsid w:val="00182605"/>
    <w:rsid w:val="00185967"/>
    <w:rsid w:val="00192C46"/>
    <w:rsid w:val="0019621E"/>
    <w:rsid w:val="001A08B3"/>
    <w:rsid w:val="001A7B60"/>
    <w:rsid w:val="001B3DCD"/>
    <w:rsid w:val="001B52F0"/>
    <w:rsid w:val="001B7A65"/>
    <w:rsid w:val="001C5EB8"/>
    <w:rsid w:val="001D734A"/>
    <w:rsid w:val="001E41F3"/>
    <w:rsid w:val="002122D0"/>
    <w:rsid w:val="002312B6"/>
    <w:rsid w:val="0024036D"/>
    <w:rsid w:val="0026004D"/>
    <w:rsid w:val="002640DD"/>
    <w:rsid w:val="00275D12"/>
    <w:rsid w:val="00284FEB"/>
    <w:rsid w:val="002860C4"/>
    <w:rsid w:val="00296A6F"/>
    <w:rsid w:val="00297C3E"/>
    <w:rsid w:val="002B5741"/>
    <w:rsid w:val="002C7F4B"/>
    <w:rsid w:val="002D5123"/>
    <w:rsid w:val="002D6CFB"/>
    <w:rsid w:val="002D6EAF"/>
    <w:rsid w:val="002E3EF5"/>
    <w:rsid w:val="002E472E"/>
    <w:rsid w:val="00303E0A"/>
    <w:rsid w:val="00305409"/>
    <w:rsid w:val="003107AA"/>
    <w:rsid w:val="0033458A"/>
    <w:rsid w:val="00341315"/>
    <w:rsid w:val="003609EF"/>
    <w:rsid w:val="00361829"/>
    <w:rsid w:val="0036231A"/>
    <w:rsid w:val="00367870"/>
    <w:rsid w:val="00371631"/>
    <w:rsid w:val="00374DD4"/>
    <w:rsid w:val="003865D9"/>
    <w:rsid w:val="003907AE"/>
    <w:rsid w:val="00390D1C"/>
    <w:rsid w:val="003A18CB"/>
    <w:rsid w:val="003A1EAB"/>
    <w:rsid w:val="003B6B68"/>
    <w:rsid w:val="003D2027"/>
    <w:rsid w:val="003D71DB"/>
    <w:rsid w:val="003E1A36"/>
    <w:rsid w:val="00410371"/>
    <w:rsid w:val="004242F1"/>
    <w:rsid w:val="00427159"/>
    <w:rsid w:val="00454FA6"/>
    <w:rsid w:val="004929EB"/>
    <w:rsid w:val="004A0077"/>
    <w:rsid w:val="004B75B7"/>
    <w:rsid w:val="004C09B3"/>
    <w:rsid w:val="004C483A"/>
    <w:rsid w:val="004C5C0F"/>
    <w:rsid w:val="004C77D2"/>
    <w:rsid w:val="004D4969"/>
    <w:rsid w:val="004D5EE4"/>
    <w:rsid w:val="004E08A9"/>
    <w:rsid w:val="0051580D"/>
    <w:rsid w:val="005200D7"/>
    <w:rsid w:val="00521D5D"/>
    <w:rsid w:val="00526D80"/>
    <w:rsid w:val="00547111"/>
    <w:rsid w:val="00551371"/>
    <w:rsid w:val="00562939"/>
    <w:rsid w:val="00572F88"/>
    <w:rsid w:val="00592D74"/>
    <w:rsid w:val="005C23DC"/>
    <w:rsid w:val="005E2C44"/>
    <w:rsid w:val="005E30D7"/>
    <w:rsid w:val="005E5EAB"/>
    <w:rsid w:val="00621188"/>
    <w:rsid w:val="006257ED"/>
    <w:rsid w:val="00645B1B"/>
    <w:rsid w:val="00647E8B"/>
    <w:rsid w:val="00665C47"/>
    <w:rsid w:val="00687E4A"/>
    <w:rsid w:val="00690355"/>
    <w:rsid w:val="00695808"/>
    <w:rsid w:val="00697C41"/>
    <w:rsid w:val="006A1C01"/>
    <w:rsid w:val="006B46FB"/>
    <w:rsid w:val="006C48A1"/>
    <w:rsid w:val="006E21FB"/>
    <w:rsid w:val="006F51D8"/>
    <w:rsid w:val="00700818"/>
    <w:rsid w:val="007104E5"/>
    <w:rsid w:val="00724D05"/>
    <w:rsid w:val="00727272"/>
    <w:rsid w:val="00742B5D"/>
    <w:rsid w:val="007502F8"/>
    <w:rsid w:val="00765946"/>
    <w:rsid w:val="00792342"/>
    <w:rsid w:val="00794F8C"/>
    <w:rsid w:val="007977A8"/>
    <w:rsid w:val="007A3B47"/>
    <w:rsid w:val="007A49C1"/>
    <w:rsid w:val="007B512A"/>
    <w:rsid w:val="007C2097"/>
    <w:rsid w:val="007D204C"/>
    <w:rsid w:val="007D5C87"/>
    <w:rsid w:val="007D6719"/>
    <w:rsid w:val="007D6A07"/>
    <w:rsid w:val="007E48AE"/>
    <w:rsid w:val="007E651D"/>
    <w:rsid w:val="007F7259"/>
    <w:rsid w:val="008040A8"/>
    <w:rsid w:val="00820DFF"/>
    <w:rsid w:val="00823D1E"/>
    <w:rsid w:val="00825972"/>
    <w:rsid w:val="008279FA"/>
    <w:rsid w:val="0083537E"/>
    <w:rsid w:val="0084260D"/>
    <w:rsid w:val="008460BC"/>
    <w:rsid w:val="00852C0F"/>
    <w:rsid w:val="00856B55"/>
    <w:rsid w:val="008626E7"/>
    <w:rsid w:val="008637E5"/>
    <w:rsid w:val="00870EE7"/>
    <w:rsid w:val="008819E0"/>
    <w:rsid w:val="00884435"/>
    <w:rsid w:val="008846A1"/>
    <w:rsid w:val="008863B9"/>
    <w:rsid w:val="008A45A6"/>
    <w:rsid w:val="008D4804"/>
    <w:rsid w:val="008F3789"/>
    <w:rsid w:val="008F686C"/>
    <w:rsid w:val="00906AB6"/>
    <w:rsid w:val="00906AEE"/>
    <w:rsid w:val="0091370F"/>
    <w:rsid w:val="009148DE"/>
    <w:rsid w:val="00916666"/>
    <w:rsid w:val="00932D47"/>
    <w:rsid w:val="009402B2"/>
    <w:rsid w:val="00941E30"/>
    <w:rsid w:val="00950CCE"/>
    <w:rsid w:val="00955287"/>
    <w:rsid w:val="00962DD8"/>
    <w:rsid w:val="00972CE0"/>
    <w:rsid w:val="009777D9"/>
    <w:rsid w:val="009829CA"/>
    <w:rsid w:val="00991B88"/>
    <w:rsid w:val="009A5753"/>
    <w:rsid w:val="009A579D"/>
    <w:rsid w:val="009B005F"/>
    <w:rsid w:val="009B4232"/>
    <w:rsid w:val="009D10FE"/>
    <w:rsid w:val="009E238E"/>
    <w:rsid w:val="009E3297"/>
    <w:rsid w:val="009F734F"/>
    <w:rsid w:val="00A11C08"/>
    <w:rsid w:val="00A246B6"/>
    <w:rsid w:val="00A3253D"/>
    <w:rsid w:val="00A36961"/>
    <w:rsid w:val="00A412F7"/>
    <w:rsid w:val="00A47E70"/>
    <w:rsid w:val="00A50CF0"/>
    <w:rsid w:val="00A7671C"/>
    <w:rsid w:val="00A87FA5"/>
    <w:rsid w:val="00AA2CBC"/>
    <w:rsid w:val="00AB588B"/>
    <w:rsid w:val="00AB7D2E"/>
    <w:rsid w:val="00AC5820"/>
    <w:rsid w:val="00AD0BEB"/>
    <w:rsid w:val="00AD1CD8"/>
    <w:rsid w:val="00AE042D"/>
    <w:rsid w:val="00AE0ACC"/>
    <w:rsid w:val="00B0491E"/>
    <w:rsid w:val="00B174C6"/>
    <w:rsid w:val="00B240CF"/>
    <w:rsid w:val="00B258BB"/>
    <w:rsid w:val="00B271F4"/>
    <w:rsid w:val="00B524CB"/>
    <w:rsid w:val="00B67B97"/>
    <w:rsid w:val="00B814D7"/>
    <w:rsid w:val="00B87AD2"/>
    <w:rsid w:val="00B968C8"/>
    <w:rsid w:val="00B96F8D"/>
    <w:rsid w:val="00BA2694"/>
    <w:rsid w:val="00BA2D5A"/>
    <w:rsid w:val="00BA3EC5"/>
    <w:rsid w:val="00BA51D9"/>
    <w:rsid w:val="00BB5DFC"/>
    <w:rsid w:val="00BC424D"/>
    <w:rsid w:val="00BD1442"/>
    <w:rsid w:val="00BD279D"/>
    <w:rsid w:val="00BD6BB8"/>
    <w:rsid w:val="00BF5770"/>
    <w:rsid w:val="00C023DF"/>
    <w:rsid w:val="00C06072"/>
    <w:rsid w:val="00C07D31"/>
    <w:rsid w:val="00C23E91"/>
    <w:rsid w:val="00C66BA2"/>
    <w:rsid w:val="00C80362"/>
    <w:rsid w:val="00C95985"/>
    <w:rsid w:val="00C97410"/>
    <w:rsid w:val="00CA5097"/>
    <w:rsid w:val="00CA6D48"/>
    <w:rsid w:val="00CC5026"/>
    <w:rsid w:val="00CC68D0"/>
    <w:rsid w:val="00CD56CE"/>
    <w:rsid w:val="00CD6D2A"/>
    <w:rsid w:val="00CE439D"/>
    <w:rsid w:val="00CF5B42"/>
    <w:rsid w:val="00D00B7E"/>
    <w:rsid w:val="00D03F9A"/>
    <w:rsid w:val="00D0517D"/>
    <w:rsid w:val="00D06D51"/>
    <w:rsid w:val="00D13162"/>
    <w:rsid w:val="00D24991"/>
    <w:rsid w:val="00D30D28"/>
    <w:rsid w:val="00D47043"/>
    <w:rsid w:val="00D50255"/>
    <w:rsid w:val="00D524CE"/>
    <w:rsid w:val="00D541F4"/>
    <w:rsid w:val="00D66520"/>
    <w:rsid w:val="00D665DC"/>
    <w:rsid w:val="00D71957"/>
    <w:rsid w:val="00D73189"/>
    <w:rsid w:val="00D73530"/>
    <w:rsid w:val="00D83CC8"/>
    <w:rsid w:val="00D9543D"/>
    <w:rsid w:val="00DA1D46"/>
    <w:rsid w:val="00DA7460"/>
    <w:rsid w:val="00DC14FB"/>
    <w:rsid w:val="00DC1D56"/>
    <w:rsid w:val="00DE0EED"/>
    <w:rsid w:val="00DE34CF"/>
    <w:rsid w:val="00E13F3D"/>
    <w:rsid w:val="00E16B9D"/>
    <w:rsid w:val="00E34898"/>
    <w:rsid w:val="00E35DBD"/>
    <w:rsid w:val="00E37E77"/>
    <w:rsid w:val="00E55495"/>
    <w:rsid w:val="00E62EA2"/>
    <w:rsid w:val="00E920EA"/>
    <w:rsid w:val="00E92E42"/>
    <w:rsid w:val="00EB09B7"/>
    <w:rsid w:val="00ED273F"/>
    <w:rsid w:val="00ED4CB7"/>
    <w:rsid w:val="00EE7BB7"/>
    <w:rsid w:val="00EE7D7C"/>
    <w:rsid w:val="00EF1CB2"/>
    <w:rsid w:val="00F02476"/>
    <w:rsid w:val="00F163AE"/>
    <w:rsid w:val="00F21EE7"/>
    <w:rsid w:val="00F24EBB"/>
    <w:rsid w:val="00F25D98"/>
    <w:rsid w:val="00F2663A"/>
    <w:rsid w:val="00F300FB"/>
    <w:rsid w:val="00F469BF"/>
    <w:rsid w:val="00F62F14"/>
    <w:rsid w:val="00F64A32"/>
    <w:rsid w:val="00F802A1"/>
    <w:rsid w:val="00F90F66"/>
    <w:rsid w:val="00FB251C"/>
    <w:rsid w:val="00FB5669"/>
    <w:rsid w:val="00FB585E"/>
    <w:rsid w:val="00FB6386"/>
    <w:rsid w:val="00FC6C0F"/>
    <w:rsid w:val="00FC767E"/>
    <w:rsid w:val="00FD3ED0"/>
    <w:rsid w:val="00FE2A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styleId="UnresolvedMention">
    <w:name w:val="Unresolved Mention"/>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641329">
      <w:bodyDiv w:val="1"/>
      <w:marLeft w:val="0"/>
      <w:marRight w:val="0"/>
      <w:marTop w:val="0"/>
      <w:marBottom w:val="0"/>
      <w:divBdr>
        <w:top w:val="none" w:sz="0" w:space="0" w:color="auto"/>
        <w:left w:val="none" w:sz="0" w:space="0" w:color="auto"/>
        <w:bottom w:val="none" w:sz="0" w:space="0" w:color="auto"/>
        <w:right w:val="none" w:sz="0" w:space="0" w:color="auto"/>
      </w:divBdr>
    </w:div>
    <w:div w:id="665473017">
      <w:bodyDiv w:val="1"/>
      <w:marLeft w:val="0"/>
      <w:marRight w:val="0"/>
      <w:marTop w:val="0"/>
      <w:marBottom w:val="0"/>
      <w:divBdr>
        <w:top w:val="none" w:sz="0" w:space="0" w:color="auto"/>
        <w:left w:val="none" w:sz="0" w:space="0" w:color="auto"/>
        <w:bottom w:val="none" w:sz="0" w:space="0" w:color="auto"/>
        <w:right w:val="none" w:sz="0" w:space="0" w:color="auto"/>
      </w:divBdr>
    </w:div>
    <w:div w:id="899292893">
      <w:bodyDiv w:val="1"/>
      <w:marLeft w:val="0"/>
      <w:marRight w:val="0"/>
      <w:marTop w:val="0"/>
      <w:marBottom w:val="0"/>
      <w:divBdr>
        <w:top w:val="none" w:sz="0" w:space="0" w:color="auto"/>
        <w:left w:val="none" w:sz="0" w:space="0" w:color="auto"/>
        <w:bottom w:val="none" w:sz="0" w:space="0" w:color="auto"/>
        <w:right w:val="none" w:sz="0" w:space="0" w:color="auto"/>
      </w:divBdr>
    </w:div>
    <w:div w:id="1063606543">
      <w:bodyDiv w:val="1"/>
      <w:marLeft w:val="0"/>
      <w:marRight w:val="0"/>
      <w:marTop w:val="0"/>
      <w:marBottom w:val="0"/>
      <w:divBdr>
        <w:top w:val="none" w:sz="0" w:space="0" w:color="auto"/>
        <w:left w:val="none" w:sz="0" w:space="0" w:color="auto"/>
        <w:bottom w:val="none" w:sz="0" w:space="0" w:color="auto"/>
        <w:right w:val="none" w:sz="0" w:space="0" w:color="auto"/>
      </w:divBdr>
    </w:div>
    <w:div w:id="1762793667">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C3B0-0C4F-47D2-A4B6-0F437F423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21</Pages>
  <Words>7760</Words>
  <Characters>62857</Characters>
  <Application>Microsoft Office Word</Application>
  <DocSecurity>0</DocSecurity>
  <Lines>523</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30</cp:revision>
  <cp:lastPrinted>1899-12-31T23:00:00Z</cp:lastPrinted>
  <dcterms:created xsi:type="dcterms:W3CDTF">2021-04-02T06:29:00Z</dcterms:created>
  <dcterms:modified xsi:type="dcterms:W3CDTF">2022-02-16T11:30:00Z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